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64" w:rsidRDefault="004F7764" w:rsidP="004F7764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BC6B87">
        <w:rPr>
          <w:b w:val="0"/>
        </w:rPr>
        <w:t xml:space="preserve"> 5</w:t>
      </w:r>
      <w:r>
        <w:rPr>
          <w:b w:val="0"/>
        </w:rPr>
        <w:t xml:space="preserve"> к протоколу заседания Аттестационной комиссии департамента образования и науки Брянской области от 20.06.2024 № 6-А</w:t>
      </w:r>
    </w:p>
    <w:p w:rsidR="003F5ADA" w:rsidRPr="00E07D5E" w:rsidRDefault="003F5ADA" w:rsidP="003F5ADA">
      <w:pPr>
        <w:pStyle w:val="a5"/>
        <w:ind w:left="7371"/>
        <w:jc w:val="both"/>
        <w:rPr>
          <w:b w:val="0"/>
          <w:sz w:val="16"/>
          <w:szCs w:val="16"/>
        </w:rPr>
      </w:pPr>
    </w:p>
    <w:p w:rsidR="003F5ADA" w:rsidRPr="00BC6B87" w:rsidRDefault="003F5ADA" w:rsidP="003F5ADA">
      <w:pPr>
        <w:pStyle w:val="a5"/>
        <w:ind w:firstLine="284"/>
        <w:rPr>
          <w:sz w:val="28"/>
          <w:szCs w:val="28"/>
        </w:rPr>
      </w:pPr>
      <w:r w:rsidRPr="00BC6B87">
        <w:rPr>
          <w:sz w:val="28"/>
          <w:szCs w:val="28"/>
        </w:rPr>
        <w:t>ЗАКЛЮЧЕНИЕ</w:t>
      </w:r>
    </w:p>
    <w:p w:rsidR="003F5ADA" w:rsidRPr="001354C2" w:rsidRDefault="003F5ADA" w:rsidP="003F5ADA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 xml:space="preserve">предъявляемым к квалификационным </w:t>
      </w:r>
      <w:r w:rsidRPr="001354C2">
        <w:t>категори</w:t>
      </w:r>
      <w:r>
        <w:t xml:space="preserve">ям по </w:t>
      </w:r>
      <w:r w:rsidRPr="001354C2">
        <w:t>должности</w:t>
      </w:r>
      <w:r w:rsidR="00CF6E12">
        <w:t>:</w:t>
      </w:r>
      <w:r w:rsidRPr="001354C2">
        <w:t xml:space="preserve"> «</w:t>
      </w:r>
      <w:r w:rsidR="00F5420D">
        <w:t>воспитатель</w:t>
      </w:r>
      <w:r w:rsidRPr="001354C2">
        <w:rPr>
          <w:color w:val="FF0000"/>
        </w:rPr>
        <w:t>*</w:t>
      </w:r>
      <w:r w:rsidRPr="001354C2">
        <w:t>»</w:t>
      </w:r>
      <w:r w:rsidR="00CF6E12">
        <w:t>, «старший воспитатель</w:t>
      </w:r>
      <w:r w:rsidR="00CF6E12" w:rsidRPr="00CF6E12">
        <w:rPr>
          <w:color w:val="FF0000"/>
        </w:rPr>
        <w:t>*</w:t>
      </w:r>
      <w:r w:rsidR="00CF6E12">
        <w:t>»</w:t>
      </w:r>
    </w:p>
    <w:p w:rsidR="003F5ADA" w:rsidRPr="00563A83" w:rsidRDefault="003F5ADA" w:rsidP="003F5ADA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3F5ADA" w:rsidRPr="00B321A1" w:rsidTr="00130A57">
        <w:tc>
          <w:tcPr>
            <w:tcW w:w="565" w:type="dxa"/>
          </w:tcPr>
          <w:p w:rsidR="003F5ADA" w:rsidRPr="00B321A1" w:rsidRDefault="003F5ADA" w:rsidP="00130A57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3F5ADA" w:rsidRPr="00B321A1" w:rsidRDefault="003F5ADA" w:rsidP="00130A57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3F5ADA" w:rsidRPr="00B321A1" w:rsidTr="00130A57">
        <w:tc>
          <w:tcPr>
            <w:tcW w:w="565" w:type="dxa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3F5ADA" w:rsidRPr="00B321A1" w:rsidTr="00130A57">
        <w:tc>
          <w:tcPr>
            <w:tcW w:w="565" w:type="dxa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3F5ADA" w:rsidRPr="00B321A1" w:rsidTr="00130A57">
        <w:tc>
          <w:tcPr>
            <w:tcW w:w="565" w:type="dxa"/>
            <w:vMerge w:val="restart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3F5ADA" w:rsidRPr="00B321A1" w:rsidTr="00130A57">
        <w:tc>
          <w:tcPr>
            <w:tcW w:w="565" w:type="dxa"/>
            <w:vMerge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3F5ADA" w:rsidRPr="00B321A1" w:rsidTr="00130A57">
        <w:tc>
          <w:tcPr>
            <w:tcW w:w="565" w:type="dxa"/>
            <w:vMerge w:val="restart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3F5ADA" w:rsidRPr="00B321A1" w:rsidTr="00130A57">
        <w:tc>
          <w:tcPr>
            <w:tcW w:w="565" w:type="dxa"/>
            <w:vMerge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3F5ADA" w:rsidRPr="00B321A1" w:rsidTr="00130A57">
        <w:tc>
          <w:tcPr>
            <w:tcW w:w="565" w:type="dxa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3F5ADA" w:rsidRPr="00B321A1" w:rsidTr="00130A57">
        <w:tc>
          <w:tcPr>
            <w:tcW w:w="565" w:type="dxa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3F5ADA" w:rsidRPr="00B321A1" w:rsidTr="00130A57">
        <w:tc>
          <w:tcPr>
            <w:tcW w:w="565" w:type="dxa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3F5ADA" w:rsidRPr="00B321A1" w:rsidTr="00130A57">
        <w:tc>
          <w:tcPr>
            <w:tcW w:w="565" w:type="dxa"/>
          </w:tcPr>
          <w:p w:rsidR="003F5ADA" w:rsidRPr="001354C2" w:rsidRDefault="003F5ADA" w:rsidP="00130A57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3F5ADA" w:rsidRPr="001354C2" w:rsidRDefault="003F5ADA" w:rsidP="00130A57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3F5ADA" w:rsidRPr="00563A83" w:rsidRDefault="003F5ADA" w:rsidP="003F5ADA">
      <w:pPr>
        <w:pStyle w:val="a5"/>
        <w:ind w:firstLine="284"/>
        <w:rPr>
          <w:sz w:val="16"/>
          <w:szCs w:val="16"/>
        </w:rPr>
      </w:pPr>
    </w:p>
    <w:p w:rsidR="003F5ADA" w:rsidRPr="005D4C62" w:rsidRDefault="003F5ADA" w:rsidP="003F5ADA">
      <w:pPr>
        <w:jc w:val="center"/>
        <w:rPr>
          <w:b/>
          <w:bCs/>
          <w:sz w:val="4"/>
          <w:szCs w:val="4"/>
        </w:rPr>
      </w:pPr>
    </w:p>
    <w:tbl>
      <w:tblPr>
        <w:tblW w:w="151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5"/>
        <w:gridCol w:w="1417"/>
        <w:gridCol w:w="1418"/>
        <w:gridCol w:w="1559"/>
        <w:gridCol w:w="1418"/>
        <w:gridCol w:w="1275"/>
        <w:gridCol w:w="1276"/>
        <w:gridCol w:w="1418"/>
        <w:gridCol w:w="1134"/>
        <w:gridCol w:w="1418"/>
        <w:gridCol w:w="1418"/>
      </w:tblGrid>
      <w:tr w:rsidR="00265D02" w:rsidRPr="00B321A1" w:rsidTr="00265D02">
        <w:trPr>
          <w:trHeight w:val="468"/>
        </w:trPr>
        <w:tc>
          <w:tcPr>
            <w:tcW w:w="1445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265D02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265D02" w:rsidRPr="00B321A1" w:rsidRDefault="00265D02" w:rsidP="00265D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65D02" w:rsidRPr="00B321A1" w:rsidTr="00265D02">
        <w:trPr>
          <w:trHeight w:val="468"/>
        </w:trPr>
        <w:tc>
          <w:tcPr>
            <w:tcW w:w="1445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5D02" w:rsidRPr="00B321A1" w:rsidRDefault="00265D02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361F" w:rsidRPr="00B321A1" w:rsidTr="00265D02">
        <w:trPr>
          <w:trHeight w:val="468"/>
        </w:trPr>
        <w:tc>
          <w:tcPr>
            <w:tcW w:w="1445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19361F" w:rsidRPr="00B321A1" w:rsidTr="00265D02">
        <w:trPr>
          <w:trHeight w:val="468"/>
        </w:trPr>
        <w:tc>
          <w:tcPr>
            <w:tcW w:w="1445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361F" w:rsidRPr="00B321A1" w:rsidRDefault="0019361F" w:rsidP="00130A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5ADA" w:rsidRPr="005D4C62" w:rsidRDefault="003F5ADA" w:rsidP="003F5ADA">
      <w:pPr>
        <w:jc w:val="center"/>
        <w:rPr>
          <w:b/>
          <w:bCs/>
          <w:sz w:val="16"/>
          <w:szCs w:val="16"/>
        </w:rPr>
      </w:pPr>
    </w:p>
    <w:p w:rsidR="003F5ADA" w:rsidRPr="00B321A1" w:rsidRDefault="003F5ADA" w:rsidP="003F5AD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3F5ADA" w:rsidRDefault="003F5ADA" w:rsidP="003F5AD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3F5ADA" w:rsidTr="00130A57">
        <w:tc>
          <w:tcPr>
            <w:tcW w:w="7847" w:type="dxa"/>
          </w:tcPr>
          <w:p w:rsidR="003F5ADA" w:rsidRPr="0081241C" w:rsidRDefault="003F5ADA" w:rsidP="00130A57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3F5ADA" w:rsidRDefault="003F5ADA" w:rsidP="00130A57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3F5ADA" w:rsidRDefault="003F5ADA" w:rsidP="00130A57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3F5ADA" w:rsidRPr="0081241C" w:rsidRDefault="003F5ADA" w:rsidP="00130A57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3F5ADA" w:rsidTr="00130A57">
        <w:tc>
          <w:tcPr>
            <w:tcW w:w="7847" w:type="dxa"/>
          </w:tcPr>
          <w:p w:rsidR="003F5ADA" w:rsidRPr="0081241C" w:rsidRDefault="003F5ADA" w:rsidP="00130A57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3F5ADA" w:rsidRDefault="003F5ADA" w:rsidP="00130A57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3F5ADA" w:rsidRDefault="003F5ADA" w:rsidP="00130A57">
            <w:pPr>
              <w:jc w:val="both"/>
              <w:rPr>
                <w:sz w:val="16"/>
                <w:szCs w:val="16"/>
              </w:rPr>
            </w:pPr>
          </w:p>
        </w:tc>
      </w:tr>
    </w:tbl>
    <w:p w:rsidR="003F5ADA" w:rsidRDefault="003F5ADA" w:rsidP="003F5ADA">
      <w:pPr>
        <w:ind w:firstLine="426"/>
        <w:jc w:val="both"/>
        <w:rPr>
          <w:sz w:val="16"/>
          <w:szCs w:val="16"/>
        </w:rPr>
      </w:pPr>
    </w:p>
    <w:p w:rsidR="003F5ADA" w:rsidRPr="00B321A1" w:rsidRDefault="003F5ADA" w:rsidP="003F5AD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3F5ADA" w:rsidRPr="00B321A1" w:rsidRDefault="003F5ADA" w:rsidP="003F5AD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3F5ADA" w:rsidRPr="00B321A1" w:rsidRDefault="003F5ADA" w:rsidP="003F5ADA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3F5ADA" w:rsidRPr="00B321A1" w:rsidRDefault="003F5ADA" w:rsidP="003F5ADA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p w:rsidR="003F5ADA" w:rsidRDefault="003F5ADA" w:rsidP="00DD7501">
      <w:pPr>
        <w:pStyle w:val="a5"/>
        <w:ind w:left="7371"/>
        <w:jc w:val="both"/>
        <w:rPr>
          <w:b w:val="0"/>
        </w:rPr>
      </w:pPr>
    </w:p>
    <w:p w:rsidR="003F5ADA" w:rsidRDefault="003F5ADA" w:rsidP="003F5ADA">
      <w:pPr>
        <w:ind w:left="142" w:right="-144" w:firstLine="426"/>
        <w:contextualSpacing/>
        <w:rPr>
          <w:i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2977"/>
        <w:gridCol w:w="2268"/>
        <w:gridCol w:w="2268"/>
        <w:gridCol w:w="2269"/>
        <w:gridCol w:w="2262"/>
        <w:gridCol w:w="146"/>
      </w:tblGrid>
      <w:tr w:rsidR="00D53928" w:rsidRPr="00B321A1" w:rsidTr="002E3CD0">
        <w:trPr>
          <w:gridAfter w:val="1"/>
          <w:wAfter w:w="146" w:type="dxa"/>
        </w:trPr>
        <w:tc>
          <w:tcPr>
            <w:tcW w:w="15730" w:type="dxa"/>
            <w:gridSpan w:val="7"/>
          </w:tcPr>
          <w:p w:rsidR="00D53928" w:rsidRDefault="002768EF" w:rsidP="00130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  <w:p w:rsidR="00D53928" w:rsidRPr="00D53928" w:rsidRDefault="00D53928" w:rsidP="00130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(показатель не подлежит оценке)</w:t>
            </w:r>
          </w:p>
        </w:tc>
      </w:tr>
      <w:tr w:rsidR="00D53928" w:rsidRPr="00B321A1" w:rsidTr="002E3CD0">
        <w:trPr>
          <w:gridAfter w:val="1"/>
          <w:wAfter w:w="146" w:type="dxa"/>
        </w:trPr>
        <w:tc>
          <w:tcPr>
            <w:tcW w:w="15730" w:type="dxa"/>
            <w:gridSpan w:val="7"/>
          </w:tcPr>
          <w:p w:rsidR="00D53928" w:rsidRPr="00D53928" w:rsidRDefault="002768EF" w:rsidP="00130A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>
              <w:rPr>
                <w:b/>
                <w:bCs/>
              </w:rPr>
              <w:t xml:space="preserve"> </w:t>
            </w:r>
            <w:r w:rsidR="00D53928">
              <w:rPr>
                <w:b/>
                <w:bCs/>
              </w:rPr>
              <w:t>(показатель не подлежит оценке)</w:t>
            </w:r>
          </w:p>
        </w:tc>
      </w:tr>
      <w:tr w:rsidR="00D53928" w:rsidRPr="00B321A1" w:rsidTr="002E3CD0">
        <w:trPr>
          <w:gridAfter w:val="1"/>
          <w:wAfter w:w="146" w:type="dxa"/>
          <w:trHeight w:val="127"/>
        </w:trPr>
        <w:tc>
          <w:tcPr>
            <w:tcW w:w="15730" w:type="dxa"/>
            <w:gridSpan w:val="7"/>
          </w:tcPr>
          <w:p w:rsidR="009E2B0B" w:rsidRDefault="009E2B0B" w:rsidP="009E2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9E2B0B" w:rsidRPr="00C65BFC" w:rsidRDefault="009E2B0B" w:rsidP="009E2B0B">
            <w:pPr>
              <w:jc w:val="center"/>
              <w:rPr>
                <w:b/>
                <w:sz w:val="22"/>
                <w:szCs w:val="22"/>
              </w:rPr>
            </w:pPr>
            <w:r w:rsidRPr="0036595A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деятельности;</w:t>
            </w:r>
          </w:p>
          <w:p w:rsidR="00D53928" w:rsidRPr="00B321A1" w:rsidRDefault="009E2B0B" w:rsidP="009E2B0B">
            <w:pPr>
              <w:jc w:val="center"/>
              <w:rPr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36595A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D53928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D53928" w:rsidRPr="00B321A1" w:rsidRDefault="00D53928" w:rsidP="00130A57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:rsidR="00D53928" w:rsidRPr="00B321A1" w:rsidRDefault="00D53928" w:rsidP="00130A5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D53928" w:rsidRPr="00B321A1" w:rsidRDefault="00D53928" w:rsidP="00130A5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67" w:type="dxa"/>
            <w:gridSpan w:val="4"/>
          </w:tcPr>
          <w:p w:rsidR="00D53928" w:rsidRPr="00B321A1" w:rsidRDefault="00D53928" w:rsidP="00130A5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53928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D53928" w:rsidRPr="00B321A1" w:rsidRDefault="00D53928" w:rsidP="00130A5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D53928" w:rsidRPr="00B321A1" w:rsidRDefault="00D53928" w:rsidP="00130A57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3928" w:rsidRPr="00B321A1" w:rsidRDefault="00D53928" w:rsidP="00130A5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28" w:rsidRPr="00B321A1" w:rsidRDefault="00D53928" w:rsidP="00130A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53928" w:rsidRPr="00B321A1" w:rsidRDefault="00D53928" w:rsidP="00130A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53928" w:rsidRPr="00B321A1" w:rsidRDefault="00D53928" w:rsidP="00130A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D53928" w:rsidRPr="00B321A1" w:rsidRDefault="00D53928" w:rsidP="00130A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внеурочной деятельности </w:t>
            </w:r>
            <w:r>
              <w:rPr>
                <w:sz w:val="24"/>
                <w:szCs w:val="24"/>
              </w:rPr>
              <w:t>воспитанников</w:t>
            </w:r>
          </w:p>
          <w:p w:rsidR="002E3CD0" w:rsidRPr="00B321A1" w:rsidRDefault="002E3CD0" w:rsidP="002E3CD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 -заочные</w:t>
            </w:r>
            <w:r w:rsidRPr="00B321A1">
              <w:rPr>
                <w:color w:val="FF0000"/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олимпиады;</w:t>
            </w:r>
          </w:p>
          <w:p w:rsidR="002E3CD0" w:rsidRPr="00B321A1" w:rsidRDefault="002E3CD0" w:rsidP="002E3CD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-открытые конкурсы;</w:t>
            </w:r>
          </w:p>
          <w:p w:rsidR="002E3CD0" w:rsidRPr="00B321A1" w:rsidRDefault="002E3CD0" w:rsidP="002E3CD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-конференции научных обществ;</w:t>
            </w:r>
          </w:p>
          <w:p w:rsidR="002E3CD0" w:rsidRPr="00B321A1" w:rsidRDefault="002E3CD0" w:rsidP="002E3CD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-выставки, турниры</w:t>
            </w:r>
            <w:r>
              <w:rPr>
                <w:sz w:val="24"/>
                <w:szCs w:val="24"/>
              </w:rPr>
              <w:t xml:space="preserve"> и прочее.</w:t>
            </w:r>
          </w:p>
        </w:tc>
        <w:tc>
          <w:tcPr>
            <w:tcW w:w="2977" w:type="dxa"/>
            <w:vMerge w:val="restart"/>
          </w:tcPr>
          <w:p w:rsidR="002E3CD0" w:rsidRPr="00B321A1" w:rsidRDefault="002E3CD0" w:rsidP="002E3CD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Грамоты, дипломы призера или дипломы первой степени и др. Справка руководителя образовательной организации, подтверждающая победы и призовые места </w:t>
            </w:r>
            <w:r>
              <w:rPr>
                <w:sz w:val="24"/>
                <w:szCs w:val="24"/>
              </w:rPr>
              <w:t>воспитанников</w:t>
            </w:r>
            <w:r w:rsidRPr="00B321A1">
              <w:rPr>
                <w:sz w:val="24"/>
                <w:szCs w:val="24"/>
              </w:rPr>
              <w:t xml:space="preserve"> при отсутствии Ф.И.О. педагога на грамоте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E3CD0" w:rsidRPr="00113750" w:rsidRDefault="002E3CD0" w:rsidP="002E3CD0">
            <w:pPr>
              <w:jc w:val="both"/>
              <w:rPr>
                <w:sz w:val="24"/>
                <w:szCs w:val="24"/>
              </w:rPr>
            </w:pPr>
            <w:r w:rsidRPr="00113750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113750" w:rsidRDefault="002E3CD0" w:rsidP="002E3CD0">
            <w:pPr>
              <w:jc w:val="both"/>
              <w:rPr>
                <w:sz w:val="24"/>
                <w:szCs w:val="24"/>
              </w:rPr>
            </w:pPr>
            <w:r w:rsidRPr="00113750">
              <w:rPr>
                <w:sz w:val="24"/>
                <w:szCs w:val="24"/>
              </w:rPr>
              <w:t>Победы и призовые места в муниципальных мероприятиях и (или) интернет-конкурсах.</w:t>
            </w:r>
          </w:p>
          <w:p w:rsidR="002E3CD0" w:rsidRPr="00113750" w:rsidRDefault="002E3CD0" w:rsidP="002E3CD0">
            <w:pPr>
              <w:jc w:val="both"/>
              <w:rPr>
                <w:sz w:val="24"/>
                <w:szCs w:val="24"/>
              </w:rPr>
            </w:pPr>
            <w:r w:rsidRPr="00113750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региональных мероприятиях.</w:t>
            </w:r>
          </w:p>
        </w:tc>
        <w:tc>
          <w:tcPr>
            <w:tcW w:w="2269" w:type="dxa"/>
          </w:tcPr>
          <w:p w:rsidR="002E3CD0" w:rsidRPr="00113750" w:rsidRDefault="002E3CD0" w:rsidP="002E3CD0">
            <w:pPr>
              <w:jc w:val="both"/>
              <w:rPr>
                <w:sz w:val="24"/>
                <w:szCs w:val="24"/>
              </w:rPr>
            </w:pPr>
            <w:r w:rsidRPr="00113750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2E3CD0" w:rsidRPr="00113750" w:rsidRDefault="002E3CD0" w:rsidP="002E3CD0">
            <w:pPr>
              <w:jc w:val="both"/>
              <w:rPr>
                <w:sz w:val="24"/>
                <w:szCs w:val="24"/>
              </w:rPr>
            </w:pPr>
            <w:r w:rsidRPr="00113750">
              <w:rPr>
                <w:sz w:val="24"/>
                <w:szCs w:val="24"/>
              </w:rPr>
              <w:t>Участие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E3CD0" w:rsidRPr="00113750" w:rsidRDefault="002E3CD0" w:rsidP="002E3CD0">
            <w:pPr>
              <w:jc w:val="both"/>
              <w:rPr>
                <w:sz w:val="24"/>
                <w:szCs w:val="24"/>
              </w:rPr>
            </w:pPr>
            <w:r w:rsidRPr="00113750">
              <w:rPr>
                <w:sz w:val="24"/>
                <w:szCs w:val="24"/>
              </w:rPr>
              <w:t xml:space="preserve">Победы и призовые места во всероссийских (очно-заочных) </w:t>
            </w:r>
            <w:r>
              <w:rPr>
                <w:sz w:val="24"/>
                <w:szCs w:val="24"/>
              </w:rPr>
              <w:t>мероприятиях.</w:t>
            </w:r>
          </w:p>
        </w:tc>
      </w:tr>
      <w:tr w:rsidR="002E3CD0" w:rsidRPr="00B321A1" w:rsidTr="00CF6E12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E3CD0" w:rsidRPr="005F5A26" w:rsidRDefault="002E3CD0" w:rsidP="002E3CD0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Pr="00BF5E9C" w:rsidRDefault="002E3CD0" w:rsidP="002E3CD0">
            <w:pPr>
              <w:jc w:val="both"/>
              <w:rPr>
                <w:bCs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 xml:space="preserve">участия </w:t>
            </w:r>
            <w:r>
              <w:rPr>
                <w:sz w:val="24"/>
                <w:szCs w:val="24"/>
              </w:rPr>
              <w:t>воспитанников</w:t>
            </w:r>
            <w:r w:rsidRPr="00257952">
              <w:rPr>
                <w:sz w:val="24"/>
                <w:szCs w:val="24"/>
              </w:rPr>
              <w:t xml:space="preserve">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</w:t>
            </w:r>
            <w:r>
              <w:rPr>
                <w:sz w:val="24"/>
                <w:szCs w:val="24"/>
              </w:rPr>
              <w:t>деятельности</w:t>
            </w:r>
            <w:r w:rsidRPr="00BF5E9C">
              <w:rPr>
                <w:sz w:val="24"/>
                <w:szCs w:val="24"/>
              </w:rPr>
              <w:t xml:space="preserve">), </w:t>
            </w:r>
            <w:r w:rsidRPr="00BF5E9C">
              <w:rPr>
                <w:bCs/>
                <w:sz w:val="24"/>
                <w:szCs w:val="24"/>
              </w:rPr>
              <w:t xml:space="preserve">проводимых органами </w:t>
            </w:r>
            <w:r w:rsidRPr="00BF5E9C">
              <w:rPr>
                <w:bCs/>
                <w:sz w:val="24"/>
                <w:szCs w:val="24"/>
              </w:rPr>
              <w:lastRenderedPageBreak/>
              <w:t>исполнительной власти Брянской области и ведомственными министерствами</w:t>
            </w:r>
            <w:r w:rsidR="00F4767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E3CD0" w:rsidRPr="00B321A1" w:rsidRDefault="002E3CD0" w:rsidP="002E3CD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9067" w:type="dxa"/>
            <w:gridSpan w:val="4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3CD0" w:rsidRPr="00985D9C" w:rsidRDefault="002E3CD0" w:rsidP="002E3CD0">
            <w:pPr>
              <w:rPr>
                <w:bCs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Участие в мероприятиях, проводимы</w:t>
            </w:r>
            <w:r>
              <w:rPr>
                <w:bCs/>
                <w:sz w:val="24"/>
                <w:szCs w:val="24"/>
              </w:rPr>
              <w:t>х образовательной организацией.</w:t>
            </w:r>
          </w:p>
        </w:tc>
        <w:tc>
          <w:tcPr>
            <w:tcW w:w="2268" w:type="dxa"/>
          </w:tcPr>
          <w:p w:rsidR="002E3CD0" w:rsidRPr="00B701B3" w:rsidRDefault="002E3CD0" w:rsidP="002E3CD0">
            <w:pPr>
              <w:ind w:left="20" w:hanging="20"/>
              <w:jc w:val="both"/>
              <w:rPr>
                <w:b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Победы и призовые места</w:t>
            </w:r>
            <w:r w:rsidRPr="00B701B3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  <w:p w:rsidR="002E3CD0" w:rsidRPr="00B701B3" w:rsidRDefault="002E3CD0" w:rsidP="002E3CD0">
            <w:pPr>
              <w:ind w:left="20" w:hanging="20"/>
              <w:jc w:val="both"/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k=</w:t>
            </w:r>
            <w:r>
              <w:rPr>
                <w:b/>
              </w:rPr>
              <w:t>2</w:t>
            </w:r>
            <w:r w:rsidRPr="00B701B3">
              <w:rPr>
                <w:b/>
                <w:lang w:val="en-US"/>
              </w:rPr>
              <w:t>)</w:t>
            </w:r>
          </w:p>
        </w:tc>
        <w:tc>
          <w:tcPr>
            <w:tcW w:w="2269" w:type="dxa"/>
          </w:tcPr>
          <w:p w:rsidR="002E3CD0" w:rsidRPr="00B701B3" w:rsidRDefault="002E3CD0" w:rsidP="002E3CD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701B3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2E3CD0" w:rsidRDefault="002E3CD0" w:rsidP="002E3CD0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2E3CD0" w:rsidRDefault="002E3CD0" w:rsidP="002E3CD0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2E3CD0" w:rsidRPr="00B701B3" w:rsidRDefault="002E3CD0" w:rsidP="002E3CD0">
            <w:pPr>
              <w:contextualSpacing/>
              <w:jc w:val="both"/>
              <w:rPr>
                <w:b/>
              </w:rPr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</w:t>
            </w:r>
            <w:r w:rsidRPr="00B701B3">
              <w:rPr>
                <w:b/>
              </w:rPr>
              <w:t>=</w:t>
            </w:r>
            <w:r>
              <w:rPr>
                <w:b/>
              </w:rPr>
              <w:t>3</w:t>
            </w:r>
            <w:r w:rsidRPr="00B701B3">
              <w:rPr>
                <w:b/>
              </w:rPr>
              <w:t>)</w:t>
            </w:r>
          </w:p>
        </w:tc>
        <w:tc>
          <w:tcPr>
            <w:tcW w:w="2262" w:type="dxa"/>
          </w:tcPr>
          <w:p w:rsid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региональных</w:t>
            </w:r>
            <w:r>
              <w:rPr>
                <w:sz w:val="24"/>
                <w:szCs w:val="24"/>
              </w:rPr>
              <w:t>.</w:t>
            </w:r>
            <w:r w:rsidRPr="003E7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во</w:t>
            </w:r>
            <w:r w:rsidRPr="003E7A79">
              <w:rPr>
                <w:sz w:val="24"/>
                <w:szCs w:val="24"/>
              </w:rPr>
              <w:t xml:space="preserve">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2E3CD0" w:rsidRDefault="002E3CD0" w:rsidP="002E3CD0">
            <w:pPr>
              <w:jc w:val="both"/>
              <w:rPr>
                <w:sz w:val="24"/>
                <w:szCs w:val="24"/>
              </w:rPr>
            </w:pPr>
          </w:p>
          <w:p w:rsidR="002E3CD0" w:rsidRDefault="002E3CD0" w:rsidP="002E3CD0">
            <w:pPr>
              <w:jc w:val="both"/>
              <w:rPr>
                <w:sz w:val="24"/>
                <w:szCs w:val="24"/>
              </w:rPr>
            </w:pPr>
          </w:p>
          <w:p w:rsidR="002E3CD0" w:rsidRPr="003E7A79" w:rsidRDefault="002E3CD0" w:rsidP="002E3CD0">
            <w:pPr>
              <w:jc w:val="both"/>
              <w:rPr>
                <w:sz w:val="24"/>
                <w:szCs w:val="24"/>
              </w:rPr>
            </w:pPr>
          </w:p>
          <w:p w:rsidR="002E3CD0" w:rsidRPr="003E7A79" w:rsidRDefault="002E3CD0" w:rsidP="002E3CD0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0D2699">
              <w:rPr>
                <w:b/>
              </w:rPr>
              <w:t>=</w:t>
            </w:r>
            <w:r>
              <w:rPr>
                <w:b/>
              </w:rPr>
              <w:t>4</w:t>
            </w:r>
            <w:r w:rsidRPr="000D2699">
              <w:rPr>
                <w:b/>
              </w:rPr>
              <w:t>)</w:t>
            </w:r>
          </w:p>
        </w:tc>
      </w:tr>
      <w:tr w:rsidR="002E3CD0" w:rsidRPr="00B321A1" w:rsidTr="00CF6E12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Pr="00B701B3" w:rsidRDefault="002E3CD0" w:rsidP="002E3CD0">
            <w:pPr>
              <w:rPr>
                <w:bCs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E3CD0" w:rsidRPr="004D319F" w:rsidRDefault="002E3CD0" w:rsidP="002E3CD0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C259F1">
              <w:rPr>
                <w:b/>
              </w:rPr>
              <w:t>.</w:t>
            </w:r>
          </w:p>
          <w:p w:rsidR="002E3CD0" w:rsidRPr="00343316" w:rsidRDefault="002E3CD0" w:rsidP="002E3CD0">
            <w:pPr>
              <w:jc w:val="center"/>
            </w:pPr>
            <w:r w:rsidRPr="00343316">
              <w:lastRenderedPageBreak/>
              <w:t>При наличии более 1 призового места +1балл дополнительно,</w:t>
            </w:r>
          </w:p>
          <w:p w:rsidR="002E3CD0" w:rsidRPr="003E7A79" w:rsidRDefault="002E3CD0" w:rsidP="002E3CD0">
            <w:pPr>
              <w:jc w:val="center"/>
              <w:rPr>
                <w:sz w:val="24"/>
                <w:szCs w:val="24"/>
              </w:rPr>
            </w:pPr>
            <w:r w:rsidRPr="00343316">
              <w:t>но не более 5-ти дополнительных баллов по критерию в целом.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3CD0" w:rsidRPr="000B5659" w:rsidRDefault="002E3CD0" w:rsidP="002E3CD0">
            <w:pPr>
              <w:jc w:val="both"/>
              <w:rPr>
                <w:sz w:val="24"/>
                <w:szCs w:val="24"/>
              </w:rPr>
            </w:pPr>
            <w:r w:rsidRPr="000B5659">
              <w:rPr>
                <w:bCs/>
                <w:sz w:val="24"/>
                <w:szCs w:val="24"/>
              </w:rPr>
              <w:t>Победы и призовые места</w:t>
            </w:r>
            <w:r w:rsidRPr="000B5659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</w:tc>
        <w:tc>
          <w:tcPr>
            <w:tcW w:w="2268" w:type="dxa"/>
          </w:tcPr>
          <w:p w:rsidR="002E3CD0" w:rsidRPr="000B5659" w:rsidRDefault="002E3CD0" w:rsidP="002E3CD0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2E3CD0" w:rsidRPr="000B5659" w:rsidRDefault="002E3CD0" w:rsidP="002E3CD0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b/>
                <w:sz w:val="24"/>
                <w:szCs w:val="24"/>
              </w:rPr>
              <w:t>(</w:t>
            </w:r>
            <w:r w:rsidRPr="000B5659">
              <w:rPr>
                <w:b/>
              </w:rPr>
              <w:t xml:space="preserve">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=3)</w:t>
            </w:r>
          </w:p>
        </w:tc>
        <w:tc>
          <w:tcPr>
            <w:tcW w:w="2269" w:type="dxa"/>
          </w:tcPr>
          <w:p w:rsidR="002E3CD0" w:rsidRPr="000B5659" w:rsidRDefault="002E3CD0" w:rsidP="002E3CD0">
            <w:pPr>
              <w:contextualSpacing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региональных мероприятиях. Участие во всероссийских мероприятиях.</w:t>
            </w:r>
          </w:p>
          <w:p w:rsidR="002E3CD0" w:rsidRPr="000B5659" w:rsidRDefault="002E3CD0" w:rsidP="002E3CD0">
            <w:pPr>
              <w:ind w:right="-108"/>
              <w:contextualSpacing/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=4)</w:t>
            </w:r>
          </w:p>
        </w:tc>
        <w:tc>
          <w:tcPr>
            <w:tcW w:w="2262" w:type="dxa"/>
          </w:tcPr>
          <w:p w:rsidR="002E3CD0" w:rsidRPr="000B5659" w:rsidRDefault="002E3CD0" w:rsidP="002E3CD0">
            <w:pPr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во всероссийских мероприятиях.</w:t>
            </w:r>
          </w:p>
          <w:p w:rsidR="002E3CD0" w:rsidRPr="000B5659" w:rsidRDefault="002E3CD0" w:rsidP="002E3CD0">
            <w:pPr>
              <w:jc w:val="both"/>
              <w:rPr>
                <w:sz w:val="24"/>
                <w:szCs w:val="24"/>
              </w:rPr>
            </w:pPr>
          </w:p>
          <w:p w:rsidR="002E3CD0" w:rsidRDefault="002E3CD0" w:rsidP="002E3CD0">
            <w:pPr>
              <w:jc w:val="both"/>
              <w:rPr>
                <w:sz w:val="24"/>
                <w:szCs w:val="24"/>
              </w:rPr>
            </w:pPr>
          </w:p>
          <w:p w:rsidR="002E3CD0" w:rsidRPr="000B5659" w:rsidRDefault="002E3CD0" w:rsidP="002E3CD0">
            <w:pPr>
              <w:jc w:val="both"/>
              <w:rPr>
                <w:sz w:val="24"/>
                <w:szCs w:val="24"/>
              </w:rPr>
            </w:pPr>
          </w:p>
          <w:p w:rsidR="002E3CD0" w:rsidRPr="000B5659" w:rsidRDefault="002E3CD0" w:rsidP="002E3CD0">
            <w:pPr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k=</w:t>
            </w:r>
            <w:r w:rsidRPr="000B5659">
              <w:rPr>
                <w:b/>
              </w:rPr>
              <w:t>5</w:t>
            </w:r>
            <w:r w:rsidRPr="000B5659">
              <w:rPr>
                <w:b/>
                <w:lang w:val="en-US"/>
              </w:rPr>
              <w:t>)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E3CD0" w:rsidRPr="004D319F" w:rsidRDefault="002E3CD0" w:rsidP="002E3CD0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C259F1">
              <w:rPr>
                <w:b/>
              </w:rPr>
              <w:t>.</w:t>
            </w:r>
          </w:p>
          <w:p w:rsidR="002E3CD0" w:rsidRPr="00343316" w:rsidRDefault="002E3CD0" w:rsidP="002E3CD0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2E3CD0" w:rsidRPr="00E23B1B" w:rsidRDefault="002E3CD0" w:rsidP="002E3CD0">
            <w:pPr>
              <w:jc w:val="center"/>
            </w:pPr>
            <w:r w:rsidRPr="00343316">
              <w:t>но не более 5-ти дополнитель</w:t>
            </w:r>
            <w:r>
              <w:t>ных баллов по критерию в целом.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15730" w:type="dxa"/>
            <w:gridSpan w:val="7"/>
          </w:tcPr>
          <w:p w:rsidR="002E3CD0" w:rsidRDefault="002E3CD0" w:rsidP="002E3CD0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2E3CD0" w:rsidRPr="00C65BFC" w:rsidRDefault="002E3CD0" w:rsidP="002E3CD0">
            <w:pPr>
              <w:jc w:val="center"/>
              <w:rPr>
                <w:b/>
                <w:sz w:val="22"/>
                <w:szCs w:val="22"/>
              </w:rPr>
            </w:pPr>
            <w:r w:rsidRPr="00E11AB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2E3CD0" w:rsidRPr="00B321A1" w:rsidRDefault="002E3CD0" w:rsidP="002E3CD0">
            <w:pPr>
              <w:jc w:val="center"/>
              <w:rPr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:rsidR="002E3CD0" w:rsidRPr="00B321A1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2E3CD0" w:rsidRPr="00B321A1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67" w:type="dxa"/>
            <w:gridSpan w:val="4"/>
          </w:tcPr>
          <w:p w:rsidR="002E3CD0" w:rsidRPr="00B321A1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B321A1" w:rsidRDefault="002E3CD0" w:rsidP="002E3C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E3CD0" w:rsidRPr="00B321A1" w:rsidRDefault="002E3CD0" w:rsidP="002E3C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E3CD0" w:rsidRPr="00B321A1" w:rsidRDefault="002E3CD0" w:rsidP="002E3C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2E3CD0" w:rsidRPr="00B321A1" w:rsidRDefault="002E3CD0" w:rsidP="002E3C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Default="002E3CD0" w:rsidP="002E3CD0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воспитательного занятия</w:t>
            </w:r>
            <w:r w:rsidR="00F47673">
              <w:rPr>
                <w:sz w:val="24"/>
                <w:szCs w:val="24"/>
              </w:rPr>
              <w:t>.</w:t>
            </w:r>
          </w:p>
          <w:p w:rsidR="002E3CD0" w:rsidRPr="008201B0" w:rsidRDefault="002E3CD0" w:rsidP="002E3CD0">
            <w:pPr>
              <w:ind w:firstLine="40"/>
              <w:jc w:val="both"/>
              <w:rPr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</w:p>
        </w:tc>
        <w:tc>
          <w:tcPr>
            <w:tcW w:w="2977" w:type="dxa"/>
            <w:vMerge w:val="restart"/>
          </w:tcPr>
          <w:p w:rsidR="002E3CD0" w:rsidRPr="000941C2" w:rsidRDefault="002E3CD0" w:rsidP="002E3CD0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 xml:space="preserve">Оценка проведенного </w:t>
            </w:r>
            <w:r>
              <w:rPr>
                <w:sz w:val="24"/>
                <w:szCs w:val="24"/>
              </w:rPr>
              <w:t>воспитательного занятия</w:t>
            </w:r>
            <w:r w:rsidRPr="000941C2">
              <w:rPr>
                <w:sz w:val="24"/>
                <w:szCs w:val="24"/>
              </w:rPr>
              <w:t>, при аттестации на квалификационную категорию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E3CD0" w:rsidRPr="00F376E9" w:rsidRDefault="002E3CD0" w:rsidP="002E3CD0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E3CD0" w:rsidRPr="00F376E9" w:rsidRDefault="002E3CD0" w:rsidP="002E3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E3CD0" w:rsidRPr="00F376E9" w:rsidRDefault="002E3CD0" w:rsidP="002E3CD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262" w:type="dxa"/>
          </w:tcPr>
          <w:p w:rsidR="002E3CD0" w:rsidRPr="00F376E9" w:rsidRDefault="002E3CD0" w:rsidP="002E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2E3CD0" w:rsidRDefault="002E3CD0" w:rsidP="002E3CD0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2E3CD0" w:rsidRDefault="002E3CD0" w:rsidP="002E3CD0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2E3CD0" w:rsidRPr="00F376E9" w:rsidRDefault="002E3CD0" w:rsidP="002E3CD0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P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 xml:space="preserve">Повышение квалификации по профилю работы (за последние 3 года, </w:t>
            </w:r>
            <w:r w:rsidRPr="002E3CD0">
              <w:rPr>
                <w:sz w:val="24"/>
                <w:szCs w:val="24"/>
              </w:rPr>
              <w:lastRenderedPageBreak/>
              <w:t xml:space="preserve">предшествующие аттестации), профессиональная </w:t>
            </w:r>
            <w:r w:rsidRPr="00DE27E9">
              <w:rPr>
                <w:sz w:val="24"/>
                <w:szCs w:val="24"/>
              </w:rPr>
              <w:t>переподготовка</w:t>
            </w:r>
            <w:r w:rsidR="00247D20" w:rsidRPr="00DE27E9">
              <w:rPr>
                <w:sz w:val="24"/>
                <w:szCs w:val="24"/>
              </w:rPr>
              <w:t xml:space="preserve"> (предметная область и методика преподавания).</w:t>
            </w:r>
          </w:p>
        </w:tc>
        <w:tc>
          <w:tcPr>
            <w:tcW w:w="2977" w:type="dxa"/>
            <w:vMerge w:val="restart"/>
          </w:tcPr>
          <w:p w:rsidR="002E3CD0" w:rsidRP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lastRenderedPageBreak/>
              <w:t xml:space="preserve">Удостоверение, диплом, справка о заочном обучении, об обучении в </w:t>
            </w:r>
            <w:r w:rsidRPr="002E3CD0">
              <w:rPr>
                <w:sz w:val="24"/>
                <w:szCs w:val="24"/>
              </w:rPr>
              <w:lastRenderedPageBreak/>
              <w:t>аспира</w:t>
            </w:r>
            <w:r w:rsidR="00247D20">
              <w:rPr>
                <w:sz w:val="24"/>
                <w:szCs w:val="24"/>
              </w:rPr>
              <w:t>нтуре (указать ВУЗ, факультет).</w:t>
            </w:r>
          </w:p>
        </w:tc>
        <w:tc>
          <w:tcPr>
            <w:tcW w:w="2268" w:type="dxa"/>
            <w:vMerge w:val="restart"/>
          </w:tcPr>
          <w:p w:rsidR="002E3CD0" w:rsidRP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lastRenderedPageBreak/>
              <w:t>Семинары по профилю работы.</w:t>
            </w:r>
          </w:p>
        </w:tc>
        <w:tc>
          <w:tcPr>
            <w:tcW w:w="2268" w:type="dxa"/>
            <w:vMerge w:val="restart"/>
          </w:tcPr>
          <w:p w:rsidR="002E3CD0" w:rsidRPr="002E3CD0" w:rsidRDefault="002E3CD0" w:rsidP="002E3CD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9" w:type="dxa"/>
            <w:vMerge w:val="restart"/>
          </w:tcPr>
          <w:p w:rsidR="002E3CD0" w:rsidRPr="002E3CD0" w:rsidRDefault="002E3CD0" w:rsidP="002E3CD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2" w:type="dxa"/>
          </w:tcPr>
          <w:p w:rsidR="002E3CD0" w:rsidRPr="002E3CD0" w:rsidRDefault="002E3CD0" w:rsidP="002E3CD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 xml:space="preserve">Заочное обучение в ВУЗе по профилю. Профессиональная </w:t>
            </w:r>
            <w:r w:rsidRPr="002E3CD0">
              <w:rPr>
                <w:sz w:val="24"/>
                <w:szCs w:val="24"/>
              </w:rPr>
              <w:lastRenderedPageBreak/>
              <w:t>переподготовка более 250 часов.</w:t>
            </w:r>
          </w:p>
          <w:p w:rsidR="002E3CD0" w:rsidRPr="002E3CD0" w:rsidRDefault="002E3CD0" w:rsidP="002E3CD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 xml:space="preserve">Курсы повышения квалификации по профилю работы при суммарном кол-ве часов </w:t>
            </w:r>
          </w:p>
          <w:p w:rsidR="002E3CD0" w:rsidRPr="002E3CD0" w:rsidRDefault="002E3CD0" w:rsidP="002E3CD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от 108 и выше.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2E3CD0" w:rsidRPr="00CD50C0" w:rsidRDefault="002E3CD0" w:rsidP="002E3CD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</w:p>
        </w:tc>
      </w:tr>
      <w:tr w:rsidR="002E3CD0" w:rsidRPr="002145A7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E3CD0" w:rsidRPr="002145A7" w:rsidRDefault="002E3CD0" w:rsidP="002E3CD0">
            <w:pPr>
              <w:jc w:val="center"/>
              <w:rPr>
                <w:b/>
              </w:rPr>
            </w:pPr>
            <w:r w:rsidRPr="002145A7">
              <w:t>Количество часов на курсах по профилю суммируется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Pr="00BA768C" w:rsidRDefault="002E3CD0" w:rsidP="002E3CD0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A768C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BA768C">
              <w:rPr>
                <w:sz w:val="24"/>
                <w:szCs w:val="24"/>
                <w:lang w:eastAsia="en-US"/>
              </w:rPr>
              <w:t xml:space="preserve"> </w:t>
            </w:r>
            <w:r w:rsidRPr="00BA768C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  <w:r w:rsidR="00F47673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vMerge w:val="restart"/>
          </w:tcPr>
          <w:p w:rsidR="002E3CD0" w:rsidRPr="00CD50C0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67" w:type="dxa"/>
            <w:gridSpan w:val="4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557344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E3CD0" w:rsidRPr="00557344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2E3CD0" w:rsidRPr="00557344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2" w:type="dxa"/>
          </w:tcPr>
          <w:p w:rsidR="002E3CD0" w:rsidRPr="00557344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Default="002E3CD0" w:rsidP="002E3CD0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B321A1" w:rsidRDefault="002E3CD0" w:rsidP="002E3CD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B321A1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CD50C0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E3CD0" w:rsidRPr="00CD50C0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2E3CD0" w:rsidRPr="00CD50C0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Использует в </w:t>
            </w:r>
            <w:r>
              <w:rPr>
                <w:sz w:val="24"/>
                <w:szCs w:val="24"/>
                <w:lang w:eastAsia="en-US"/>
              </w:rPr>
              <w:t xml:space="preserve">системе и эффективно применяет </w:t>
            </w:r>
            <w:r w:rsidRPr="00CD50C0">
              <w:rPr>
                <w:sz w:val="24"/>
                <w:szCs w:val="24"/>
                <w:lang w:eastAsia="en-US"/>
              </w:rPr>
              <w:t>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2" w:type="dxa"/>
          </w:tcPr>
          <w:p w:rsidR="002E3CD0" w:rsidRPr="00CD50C0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Создает собственную систему приемов и методов </w:t>
            </w:r>
            <w:r>
              <w:rPr>
                <w:sz w:val="24"/>
                <w:szCs w:val="24"/>
                <w:lang w:eastAsia="en-US"/>
              </w:rPr>
              <w:t xml:space="preserve">и эффективно применяет в </w:t>
            </w:r>
            <w:r w:rsidRPr="00CD50C0">
              <w:rPr>
                <w:sz w:val="24"/>
                <w:szCs w:val="24"/>
                <w:lang w:eastAsia="en-US"/>
              </w:rPr>
              <w:t>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E3CD0" w:rsidRPr="00CD50C0" w:rsidRDefault="002E3CD0" w:rsidP="002E3CD0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. и собственных, ссылок на публикации на сайтах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E3CD0" w:rsidRPr="00E2674B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lastRenderedPageBreak/>
              <w:t xml:space="preserve">Регулярно использует цифровые и электронные образовательные ресурсы (ЦОР и ЭОР), в том числе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>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 xml:space="preserve">возможности сети 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Целенаправленно и дифференцированно использует ИКТ и возможности сети Интернет в учебном и воспитательном процессе.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Использует ИКТ 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262" w:type="dxa"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 w:rsidR="005735F5"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Pr="00BA768C" w:rsidRDefault="002E3CD0" w:rsidP="002E3CD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</w:rPr>
              <w:t xml:space="preserve">Использование проектной деятельности </w:t>
            </w:r>
            <w:r>
              <w:rPr>
                <w:sz w:val="24"/>
                <w:szCs w:val="24"/>
              </w:rPr>
              <w:t>при организации воспитательного</w:t>
            </w:r>
            <w:r w:rsidRPr="00453BB9">
              <w:rPr>
                <w:sz w:val="24"/>
                <w:szCs w:val="24"/>
              </w:rPr>
              <w:t xml:space="preserve"> процесса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9067" w:type="dxa"/>
            <w:gridSpan w:val="4"/>
          </w:tcPr>
          <w:p w:rsidR="002E3CD0" w:rsidRPr="00CD50C0" w:rsidRDefault="002E3CD0" w:rsidP="002E3CD0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453BB9" w:rsidRDefault="002E3CD0" w:rsidP="002E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</w:t>
            </w:r>
            <w:r w:rsidRPr="00453BB9">
              <w:rPr>
                <w:sz w:val="24"/>
                <w:szCs w:val="24"/>
              </w:rPr>
              <w:t>отдельные элементы проектной деятельности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</w:t>
            </w:r>
            <w:r>
              <w:rPr>
                <w:sz w:val="24"/>
                <w:szCs w:val="24"/>
                <w:lang w:eastAsia="en-US"/>
              </w:rPr>
              <w:t xml:space="preserve">проектного </w:t>
            </w:r>
            <w:r w:rsidRPr="00557344">
              <w:rPr>
                <w:sz w:val="24"/>
                <w:szCs w:val="24"/>
                <w:lang w:eastAsia="en-US"/>
              </w:rPr>
              <w:t>обучения на начальном уровне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Использует в системе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  <w:r w:rsidRPr="00453BB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2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  <w:lang w:eastAsia="en-US"/>
              </w:rPr>
              <w:t>Использует в системе и делится опытом на методических объединениях</w:t>
            </w:r>
            <w:r>
              <w:rPr>
                <w:sz w:val="24"/>
                <w:szCs w:val="24"/>
                <w:lang w:eastAsia="en-US"/>
              </w:rPr>
              <w:t xml:space="preserve"> (доклад или презентация</w:t>
            </w:r>
            <w:r w:rsidRPr="00453BB9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Pr="00453BB9" w:rsidRDefault="002E3CD0" w:rsidP="002E3CD0">
            <w:pPr>
              <w:jc w:val="center"/>
              <w:rPr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453BB9" w:rsidRDefault="002E3CD0" w:rsidP="002E3CD0">
            <w:pPr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Применяет </w:t>
            </w:r>
            <w:r>
              <w:rPr>
                <w:sz w:val="24"/>
                <w:szCs w:val="24"/>
              </w:rPr>
              <w:t xml:space="preserve">элементы </w:t>
            </w:r>
            <w:r w:rsidRPr="00453BB9">
              <w:rPr>
                <w:sz w:val="24"/>
                <w:szCs w:val="24"/>
              </w:rPr>
              <w:t>проектной деятельности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Эффективно использует в воспитательной работе</w:t>
            </w:r>
            <w:r>
              <w:rPr>
                <w:sz w:val="24"/>
                <w:szCs w:val="24"/>
                <w:lang w:eastAsia="en-US"/>
              </w:rPr>
              <w:t xml:space="preserve"> методы проектной деятельности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453BB9">
              <w:rPr>
                <w:sz w:val="24"/>
                <w:szCs w:val="24"/>
                <w:lang w:eastAsia="en-US"/>
              </w:rPr>
              <w:t>елится опытом на методическ</w:t>
            </w:r>
            <w:r>
              <w:rPr>
                <w:sz w:val="24"/>
                <w:szCs w:val="24"/>
                <w:lang w:eastAsia="en-US"/>
              </w:rPr>
              <w:t xml:space="preserve">их объединениях </w:t>
            </w:r>
            <w:r w:rsidRPr="00453BB9">
              <w:rPr>
                <w:sz w:val="24"/>
                <w:szCs w:val="24"/>
                <w:lang w:eastAsia="en-US"/>
              </w:rPr>
              <w:t>(презентация)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2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Использует в системе и</w:t>
            </w:r>
            <w:r>
              <w:rPr>
                <w:sz w:val="24"/>
                <w:szCs w:val="24"/>
              </w:rPr>
              <w:t xml:space="preserve"> делится опытом на региональном</w:t>
            </w:r>
            <w:r w:rsidRPr="00453BB9">
              <w:rPr>
                <w:sz w:val="24"/>
                <w:szCs w:val="24"/>
              </w:rPr>
              <w:t xml:space="preserve"> уровне</w:t>
            </w:r>
            <w:r w:rsidR="00F47673">
              <w:rPr>
                <w:sz w:val="24"/>
                <w:szCs w:val="24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Личностно-развивающий характер взаимодействия педагога с воспитанниками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nil"/>
            </w:tcBorders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Частичное использование в работе результатов педагогической диагностики (мониторинга)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ребенка.</w:t>
            </w:r>
          </w:p>
        </w:tc>
        <w:tc>
          <w:tcPr>
            <w:tcW w:w="2269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Построение образовательной траектории развития одаренных детей</w:t>
            </w:r>
            <w:r w:rsidR="00F47673">
              <w:rPr>
                <w:sz w:val="24"/>
                <w:szCs w:val="24"/>
              </w:rPr>
              <w:t>.</w:t>
            </w:r>
            <w:r w:rsidRPr="0045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Индивидуализация образования (построение образовательной траектории развития каждого ребенка)</w:t>
            </w:r>
            <w:r w:rsidR="00F47673">
              <w:rPr>
                <w:sz w:val="24"/>
                <w:szCs w:val="24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Организация развивающей  предметно-пространственной среды группы в соответствии с реализацией ФГОС НОО, ФГОС ООО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</w:t>
            </w:r>
            <w:r w:rsidR="00F47673">
              <w:rPr>
                <w:sz w:val="24"/>
                <w:szCs w:val="24"/>
              </w:rPr>
              <w:t>еля образовательной организации.</w:t>
            </w:r>
          </w:p>
        </w:tc>
        <w:tc>
          <w:tcPr>
            <w:tcW w:w="9067" w:type="dxa"/>
            <w:gridSpan w:val="4"/>
            <w:tcBorders>
              <w:left w:val="nil"/>
            </w:tcBorders>
          </w:tcPr>
          <w:p w:rsidR="002E3CD0" w:rsidRPr="00453BB9" w:rsidRDefault="002E3CD0" w:rsidP="002E3CD0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Соответствует больше </w:t>
            </w:r>
            <w:r>
              <w:rPr>
                <w:sz w:val="24"/>
                <w:szCs w:val="24"/>
              </w:rPr>
              <w:t>4</w:t>
            </w:r>
            <w:r w:rsidRPr="00453BB9">
              <w:rPr>
                <w:sz w:val="24"/>
                <w:szCs w:val="24"/>
              </w:rPr>
              <w:t>0 % требований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Соответствует </w:t>
            </w:r>
            <w:r w:rsidRPr="00453BB9">
              <w:rPr>
                <w:sz w:val="24"/>
                <w:szCs w:val="24"/>
              </w:rPr>
              <w:t>возрастным особенностям с частичными рекомендациями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</w:t>
            </w:r>
            <w:r w:rsidRPr="00453BB9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="00F47673">
              <w:rPr>
                <w:sz w:val="24"/>
                <w:szCs w:val="24"/>
              </w:rPr>
              <w:t xml:space="preserve"> развивающей </w:t>
            </w:r>
            <w:r w:rsidRPr="00453BB9">
              <w:rPr>
                <w:sz w:val="24"/>
                <w:szCs w:val="24"/>
              </w:rPr>
              <w:t>пространственной среды группы в соот</w:t>
            </w:r>
            <w:r>
              <w:rPr>
                <w:sz w:val="24"/>
                <w:szCs w:val="24"/>
              </w:rPr>
              <w:t>ветствии с реализацией ФГОС НОО</w:t>
            </w:r>
            <w:r w:rsidR="00F47673">
              <w:rPr>
                <w:sz w:val="24"/>
                <w:szCs w:val="24"/>
              </w:rPr>
              <w:t>.</w:t>
            </w:r>
            <w:r w:rsidRPr="0045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Осуществляется творческий подход, реализация </w:t>
            </w:r>
            <w:r>
              <w:rPr>
                <w:sz w:val="24"/>
                <w:szCs w:val="24"/>
              </w:rPr>
              <w:t xml:space="preserve">воспитательных </w:t>
            </w:r>
            <w:r w:rsidRPr="00453BB9">
              <w:rPr>
                <w:sz w:val="24"/>
                <w:szCs w:val="24"/>
              </w:rPr>
              <w:t>технологий</w:t>
            </w:r>
            <w:r w:rsidR="00F47673">
              <w:rPr>
                <w:sz w:val="24"/>
                <w:szCs w:val="24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Pr="002145A7" w:rsidRDefault="002E3CD0" w:rsidP="002E3CD0">
            <w:pPr>
              <w:jc w:val="center"/>
              <w:rPr>
                <w:color w:val="00B050"/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Соответствует больше 50 % требований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оответствует </w:t>
            </w:r>
            <w:r w:rsidRPr="00453BB9">
              <w:rPr>
                <w:sz w:val="24"/>
                <w:szCs w:val="24"/>
              </w:rPr>
              <w:t>возрастным особенностям</w:t>
            </w:r>
            <w:r w:rsidR="00F47673">
              <w:rPr>
                <w:sz w:val="24"/>
                <w:szCs w:val="24"/>
              </w:rPr>
              <w:t>.</w:t>
            </w:r>
            <w:r w:rsidRPr="0045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2E3CD0" w:rsidRPr="00453BB9" w:rsidRDefault="002E3CD0" w:rsidP="00F4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</w:t>
            </w:r>
            <w:r w:rsidRPr="00453BB9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 xml:space="preserve">и развивающей </w:t>
            </w:r>
            <w:r w:rsidRPr="00453BB9">
              <w:rPr>
                <w:sz w:val="24"/>
                <w:szCs w:val="24"/>
              </w:rPr>
              <w:t>предметно-пространственной среды группы в соот</w:t>
            </w:r>
            <w:r>
              <w:rPr>
                <w:sz w:val="24"/>
                <w:szCs w:val="24"/>
              </w:rPr>
              <w:t>ветствии с реализацией ФГОС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Осуществляется творческий подход, реализация инновационных технологий</w:t>
            </w:r>
            <w:r w:rsidR="00F47673">
              <w:rPr>
                <w:sz w:val="24"/>
                <w:szCs w:val="24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Характер взаимодействия педагога с воспитанниками</w:t>
            </w:r>
            <w:r w:rsidR="00F47673">
              <w:rPr>
                <w:sz w:val="24"/>
                <w:szCs w:val="24"/>
              </w:rPr>
              <w:t>.</w:t>
            </w:r>
            <w:r w:rsidRPr="0045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Соответствует характеристикам и формам педагогического взаимодействия.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Использует в работе функции конструктивного взаимодействия </w:t>
            </w:r>
          </w:p>
        </w:tc>
        <w:tc>
          <w:tcPr>
            <w:tcW w:w="2269" w:type="dxa"/>
          </w:tcPr>
          <w:p w:rsidR="002E3CD0" w:rsidRPr="00453BB9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Применяет формы и модели педагогического взаимодействия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E3CD0" w:rsidRPr="00453BB9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</w:t>
            </w:r>
            <w:r w:rsidRPr="00453BB9">
              <w:rPr>
                <w:sz w:val="24"/>
                <w:szCs w:val="24"/>
              </w:rPr>
              <w:t xml:space="preserve">современные критерии оценки эффективности педагогического взаимодействия </w:t>
            </w:r>
            <w:r>
              <w:rPr>
                <w:sz w:val="24"/>
                <w:szCs w:val="24"/>
              </w:rPr>
              <w:t xml:space="preserve">педагога с воспитанниками </w:t>
            </w:r>
            <w:r w:rsidRPr="00453BB9">
              <w:rPr>
                <w:sz w:val="24"/>
                <w:szCs w:val="24"/>
              </w:rPr>
              <w:t>(доклад)</w:t>
            </w:r>
            <w:r w:rsidR="00F47673">
              <w:rPr>
                <w:sz w:val="24"/>
                <w:szCs w:val="24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Pr="00453BB9" w:rsidRDefault="002E3CD0" w:rsidP="002E3CD0">
            <w:pPr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Организация воспитателем внеурочной деятельности воспитанников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Справка руководителя образовательной организации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9067" w:type="dxa"/>
            <w:gridSpan w:val="4"/>
          </w:tcPr>
          <w:p w:rsidR="002E3CD0" w:rsidRDefault="002E3CD0" w:rsidP="002E3C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7030A0"/>
              </w:rPr>
              <w:t xml:space="preserve">Первая </w:t>
            </w:r>
            <w:r w:rsidRPr="00FF2877">
              <w:rPr>
                <w:b/>
                <w:i/>
                <w:color w:val="7030A0"/>
              </w:rPr>
              <w:t>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453BB9" w:rsidRDefault="002E3CD0" w:rsidP="00F47673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Охват учащихся    30%</w:t>
            </w:r>
            <w:r w:rsidR="00F47673">
              <w:rPr>
                <w:sz w:val="24"/>
                <w:szCs w:val="24"/>
              </w:rPr>
              <w:t xml:space="preserve"> и выше.</w:t>
            </w:r>
          </w:p>
        </w:tc>
        <w:tc>
          <w:tcPr>
            <w:tcW w:w="2268" w:type="dxa"/>
          </w:tcPr>
          <w:p w:rsidR="002E3CD0" w:rsidRPr="002E3CD0" w:rsidRDefault="002E3CD0" w:rsidP="00F47673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Охват учащихся    50%</w:t>
            </w:r>
            <w:r w:rsidR="00F47673">
              <w:rPr>
                <w:sz w:val="24"/>
                <w:szCs w:val="24"/>
              </w:rPr>
              <w:t xml:space="preserve"> и выше.</w:t>
            </w:r>
          </w:p>
        </w:tc>
        <w:tc>
          <w:tcPr>
            <w:tcW w:w="2269" w:type="dxa"/>
          </w:tcPr>
          <w:p w:rsidR="002E3CD0" w:rsidRPr="002E3CD0" w:rsidRDefault="002E3CD0" w:rsidP="00F47673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Охват учащихся    70%</w:t>
            </w:r>
            <w:r w:rsidR="00F47673">
              <w:rPr>
                <w:sz w:val="24"/>
                <w:szCs w:val="24"/>
              </w:rPr>
              <w:t>. и выше.</w:t>
            </w:r>
          </w:p>
        </w:tc>
        <w:tc>
          <w:tcPr>
            <w:tcW w:w="2262" w:type="dxa"/>
          </w:tcPr>
          <w:p w:rsidR="002E3CD0" w:rsidRP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Охват учащихся    80% и выше</w:t>
            </w:r>
            <w:r w:rsidR="00F47673">
              <w:rPr>
                <w:sz w:val="24"/>
                <w:szCs w:val="24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Pr="00453BB9" w:rsidRDefault="002E3CD0" w:rsidP="002E3CD0">
            <w:pPr>
              <w:jc w:val="center"/>
              <w:rPr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 xml:space="preserve">Охват учащихся    </w:t>
            </w:r>
            <w:r>
              <w:rPr>
                <w:sz w:val="24"/>
                <w:szCs w:val="24"/>
              </w:rPr>
              <w:t>6</w:t>
            </w:r>
            <w:r w:rsidRPr="00453BB9">
              <w:rPr>
                <w:sz w:val="24"/>
                <w:szCs w:val="24"/>
              </w:rPr>
              <w:t>0%</w:t>
            </w:r>
            <w:r w:rsidR="00F47673" w:rsidRPr="00453BB9">
              <w:rPr>
                <w:sz w:val="24"/>
                <w:szCs w:val="24"/>
              </w:rPr>
              <w:t xml:space="preserve"> и выше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Охват учащихся    70%</w:t>
            </w:r>
            <w:r w:rsidR="00F47673" w:rsidRPr="00453BB9">
              <w:rPr>
                <w:sz w:val="24"/>
                <w:szCs w:val="24"/>
              </w:rPr>
              <w:t xml:space="preserve"> и выше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</w:rPr>
            </w:pPr>
            <w:r w:rsidRPr="00453BB9">
              <w:rPr>
                <w:sz w:val="24"/>
                <w:szCs w:val="24"/>
              </w:rPr>
              <w:t>Охват учащихся    80%</w:t>
            </w:r>
            <w:r w:rsidR="00F47673" w:rsidRPr="00453BB9">
              <w:rPr>
                <w:sz w:val="24"/>
                <w:szCs w:val="24"/>
              </w:rPr>
              <w:t xml:space="preserve"> и выше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E3CD0" w:rsidRPr="00453BB9" w:rsidRDefault="00F47673" w:rsidP="00F47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учащихся    100%.</w:t>
            </w:r>
          </w:p>
        </w:tc>
      </w:tr>
      <w:tr w:rsidR="002E3CD0" w:rsidRPr="00B321A1" w:rsidTr="002E3CD0">
        <w:trPr>
          <w:gridAfter w:val="1"/>
          <w:wAfter w:w="146" w:type="dxa"/>
          <w:trHeight w:val="50"/>
        </w:trPr>
        <w:tc>
          <w:tcPr>
            <w:tcW w:w="708" w:type="dxa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E3CD0" w:rsidRPr="00453BB9" w:rsidRDefault="002E3CD0" w:rsidP="002E3CD0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53BB9">
              <w:rPr>
                <w:b w:val="0"/>
                <w:sz w:val="24"/>
                <w:szCs w:val="24"/>
                <w:lang w:eastAsia="en-US"/>
              </w:rPr>
              <w:t>Деятельность педагога по формированию здорового образа жизни воспитанников</w:t>
            </w:r>
            <w:r w:rsidR="00F47673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Аналитическая справка об применении здоровье-сберегающих технологий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>Эффективно использует в воспитательной работе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t xml:space="preserve">Использует в системе воспитательной работы и делится опытом на </w:t>
            </w:r>
            <w:r w:rsidRPr="00453BB9">
              <w:rPr>
                <w:sz w:val="24"/>
                <w:szCs w:val="24"/>
                <w:lang w:eastAsia="en-US"/>
              </w:rPr>
              <w:lastRenderedPageBreak/>
              <w:t>мероприятиях муниципального уровня (доклад)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2" w:type="dxa"/>
          </w:tcPr>
          <w:p w:rsidR="002E3CD0" w:rsidRPr="00453BB9" w:rsidRDefault="002E3CD0" w:rsidP="002E3CD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3BB9">
              <w:rPr>
                <w:sz w:val="24"/>
                <w:szCs w:val="24"/>
                <w:lang w:eastAsia="en-US"/>
              </w:rPr>
              <w:lastRenderedPageBreak/>
              <w:t xml:space="preserve">Использует в системе воспитательной работы и делится опытом на </w:t>
            </w:r>
            <w:r w:rsidRPr="00453BB9">
              <w:rPr>
                <w:sz w:val="24"/>
                <w:szCs w:val="24"/>
                <w:lang w:eastAsia="en-US"/>
              </w:rPr>
              <w:lastRenderedPageBreak/>
              <w:t xml:space="preserve">мероприятиях </w:t>
            </w:r>
            <w:r>
              <w:rPr>
                <w:sz w:val="24"/>
                <w:szCs w:val="24"/>
                <w:lang w:eastAsia="en-US"/>
              </w:rPr>
              <w:t xml:space="preserve">регионального уровня </w:t>
            </w:r>
            <w:r w:rsidRPr="00453BB9">
              <w:rPr>
                <w:sz w:val="24"/>
                <w:szCs w:val="24"/>
                <w:lang w:eastAsia="en-US"/>
              </w:rPr>
              <w:t>(презентация)</w:t>
            </w:r>
            <w:r w:rsidR="00F47673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  <w:trHeight w:val="56"/>
        </w:trPr>
        <w:tc>
          <w:tcPr>
            <w:tcW w:w="708" w:type="dxa"/>
            <w:vMerge w:val="restart"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F8117C">
              <w:rPr>
                <w:sz w:val="24"/>
                <w:szCs w:val="24"/>
              </w:rPr>
              <w:t xml:space="preserve">Наличие (реализация) адаптированной образовательной программы для </w:t>
            </w:r>
            <w:r>
              <w:rPr>
                <w:sz w:val="24"/>
                <w:szCs w:val="24"/>
              </w:rPr>
              <w:t>воспитанников</w:t>
            </w:r>
            <w:r w:rsidRPr="00F8117C">
              <w:rPr>
                <w:sz w:val="24"/>
                <w:szCs w:val="24"/>
              </w:rPr>
              <w:t xml:space="preserve"> с ограниченными возможностями здоровья (ОВЗ)</w:t>
            </w:r>
            <w:r w:rsidR="00F47673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9067" w:type="dxa"/>
            <w:gridSpan w:val="4"/>
          </w:tcPr>
          <w:p w:rsidR="002E3CD0" w:rsidRPr="00453BB9" w:rsidRDefault="002E3CD0" w:rsidP="002E3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7030A0"/>
              </w:rPr>
              <w:t>Первая</w:t>
            </w:r>
            <w:r w:rsidRPr="00FF2877">
              <w:rPr>
                <w:b/>
                <w:i/>
                <w:color w:val="7030A0"/>
              </w:rPr>
              <w:t xml:space="preserve">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  <w:trHeight w:val="50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F8117C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CD0" w:rsidRP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использованию.</w:t>
            </w:r>
          </w:p>
        </w:tc>
        <w:tc>
          <w:tcPr>
            <w:tcW w:w="2268" w:type="dxa"/>
          </w:tcPr>
          <w:p w:rsidR="002E3CD0" w:rsidRPr="002E3CD0" w:rsidRDefault="002E3CD0" w:rsidP="002E3CD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Реализация адаптивной программы до 1-го года.</w:t>
            </w:r>
          </w:p>
        </w:tc>
        <w:tc>
          <w:tcPr>
            <w:tcW w:w="2269" w:type="dxa"/>
          </w:tcPr>
          <w:p w:rsidR="002E3CD0" w:rsidRPr="002E3CD0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Реализация от 1</w:t>
            </w:r>
            <w:r w:rsidR="005735F5">
              <w:rPr>
                <w:sz w:val="24"/>
                <w:szCs w:val="24"/>
              </w:rPr>
              <w:t>-го</w:t>
            </w:r>
            <w:r w:rsidRPr="002E3CD0">
              <w:rPr>
                <w:sz w:val="24"/>
                <w:szCs w:val="24"/>
              </w:rPr>
              <w:t xml:space="preserve"> до 2-х лет.</w:t>
            </w:r>
          </w:p>
          <w:p w:rsidR="002E3CD0" w:rsidRPr="002E3CD0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2E3CD0">
              <w:rPr>
                <w:sz w:val="24"/>
                <w:szCs w:val="24"/>
              </w:rPr>
              <w:t>обученности</w:t>
            </w:r>
            <w:proofErr w:type="spellEnd"/>
            <w:r w:rsidRPr="002E3CD0">
              <w:rPr>
                <w:sz w:val="24"/>
                <w:szCs w:val="24"/>
              </w:rPr>
              <w:t xml:space="preserve"> детей с ОВЗ.</w:t>
            </w:r>
          </w:p>
        </w:tc>
        <w:tc>
          <w:tcPr>
            <w:tcW w:w="2262" w:type="dxa"/>
          </w:tcPr>
          <w:p w:rsidR="002E3CD0" w:rsidRPr="002E3CD0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Реализация от 2-х лет и более.</w:t>
            </w:r>
          </w:p>
          <w:p w:rsidR="002E3CD0" w:rsidRPr="002E3CD0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2E3CD0">
              <w:rPr>
                <w:sz w:val="24"/>
                <w:szCs w:val="24"/>
              </w:rPr>
              <w:t>обученности</w:t>
            </w:r>
            <w:proofErr w:type="spellEnd"/>
            <w:r w:rsidRPr="002E3CD0">
              <w:rPr>
                <w:sz w:val="24"/>
                <w:szCs w:val="24"/>
              </w:rPr>
              <w:t xml:space="preserve"> детей с ОВЗ.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F8117C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Pr="002E3CD0" w:rsidRDefault="002E3CD0" w:rsidP="002E3CD0">
            <w:pPr>
              <w:spacing w:before="240"/>
              <w:contextualSpacing/>
              <w:jc w:val="center"/>
            </w:pPr>
            <w:r w:rsidRPr="002E3CD0">
              <w:t xml:space="preserve">При наличии более 1 </w:t>
            </w:r>
            <w:r w:rsidRPr="002E3CD0">
              <w:rPr>
                <w:bCs/>
              </w:rPr>
              <w:t>программы</w:t>
            </w:r>
            <w:r w:rsidRPr="002E3CD0">
              <w:t xml:space="preserve"> +1балл дополнительно,</w:t>
            </w:r>
          </w:p>
          <w:p w:rsidR="002E3CD0" w:rsidRPr="002E3CD0" w:rsidRDefault="002E3CD0" w:rsidP="002E3CD0">
            <w:pPr>
              <w:ind w:right="-108"/>
              <w:jc w:val="center"/>
              <w:rPr>
                <w:sz w:val="24"/>
                <w:szCs w:val="24"/>
              </w:rPr>
            </w:pPr>
            <w:r w:rsidRPr="002E3CD0">
              <w:t>но не более 3-х дополнительных баллов по критерию в целом.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F8117C" w:rsidRDefault="002E3CD0" w:rsidP="002E3CD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0941C2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Default="002E3CD0" w:rsidP="002E3CD0">
            <w:pPr>
              <w:ind w:right="-108"/>
              <w:jc w:val="center"/>
              <w:rPr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E3CD0" w:rsidRPr="00B321A1" w:rsidTr="002E3CD0">
        <w:trPr>
          <w:gridAfter w:val="1"/>
          <w:wAfter w:w="146" w:type="dxa"/>
          <w:trHeight w:val="50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453BB9" w:rsidRDefault="002E3CD0" w:rsidP="002E3C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2E3CD0" w:rsidRPr="00453BB9" w:rsidRDefault="002E3CD0" w:rsidP="002E3CD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использованию.</w:t>
            </w:r>
          </w:p>
          <w:p w:rsidR="002E3CD0" w:rsidRPr="00CD50C0" w:rsidRDefault="002E3CD0" w:rsidP="002E3CD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менее 1</w:t>
            </w:r>
            <w:r w:rsidR="005735F5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68" w:type="dxa"/>
          </w:tcPr>
          <w:p w:rsidR="002E3CD0" w:rsidRPr="00CD50C0" w:rsidRDefault="002E3CD0" w:rsidP="002E3CD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от 1</w:t>
            </w:r>
            <w:r w:rsidR="002478B7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лет.</w:t>
            </w:r>
          </w:p>
          <w:p w:rsidR="002E3CD0" w:rsidRPr="00CD50C0" w:rsidRDefault="002E3CD0" w:rsidP="002E3CD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E3CD0" w:rsidRPr="00CD50C0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от 2-х до 3-х лет</w:t>
            </w:r>
            <w:r>
              <w:rPr>
                <w:sz w:val="24"/>
                <w:szCs w:val="24"/>
              </w:rPr>
              <w:t>.</w:t>
            </w:r>
          </w:p>
          <w:p w:rsidR="002E3CD0" w:rsidRPr="00CD50C0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E3CD0" w:rsidRPr="00CD50C0" w:rsidRDefault="002E3CD0" w:rsidP="002E3CD0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2E3CD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E3CD0" w:rsidRPr="00B321A1" w:rsidRDefault="002E3CD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E3CD0" w:rsidRPr="00F8117C" w:rsidRDefault="002E3CD0" w:rsidP="002E3CD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3CD0" w:rsidRPr="000941C2" w:rsidRDefault="002E3CD0" w:rsidP="002E3C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E3CD0" w:rsidRPr="005F5A26" w:rsidRDefault="002E3CD0" w:rsidP="002E3CD0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2E3CD0" w:rsidRDefault="002E3CD0" w:rsidP="002E3CD0">
            <w:pPr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247D20" w:rsidRPr="00B321A1" w:rsidTr="00CF6E12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E3C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47D20" w:rsidRPr="00F8117C" w:rsidRDefault="00247D20" w:rsidP="002E3CD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F8117C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47D20" w:rsidRPr="00CD50C0" w:rsidRDefault="00247D20" w:rsidP="002E3CD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Сертификат, выписка из протокола педсовета или протокола методического объединения, справка из организации, обобщившей опыт</w:t>
            </w:r>
            <w:r>
              <w:rPr>
                <w:sz w:val="24"/>
                <w:szCs w:val="24"/>
              </w:rPr>
              <w:t>.</w:t>
            </w:r>
            <w:r w:rsidRPr="00CD5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7" w:type="dxa"/>
            <w:gridSpan w:val="4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7030A0"/>
              </w:rPr>
              <w:t>Первая</w:t>
            </w:r>
            <w:r w:rsidRPr="00FF2877">
              <w:rPr>
                <w:b/>
                <w:i/>
                <w:color w:val="7030A0"/>
              </w:rPr>
              <w:t xml:space="preserve">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Pr="00CD50C0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Pr="00CD50C0" w:rsidRDefault="00247D20" w:rsidP="00247D2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CD50C0" w:rsidRDefault="00247D20" w:rsidP="00247D20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D20" w:rsidRPr="00B321A1" w:rsidTr="00CF6E12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Pr="00CD50C0" w:rsidRDefault="00247D20" w:rsidP="00247D2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7D20" w:rsidRPr="00CD50C0" w:rsidRDefault="00247D20" w:rsidP="00247D2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CD50C0" w:rsidRDefault="00247D20" w:rsidP="00247D2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47D20" w:rsidRPr="00165CB2" w:rsidRDefault="00247D20" w:rsidP="00247D20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247D20" w:rsidRPr="00FF2877" w:rsidRDefault="00247D20" w:rsidP="00247D20">
            <w:pPr>
              <w:jc w:val="both"/>
            </w:pPr>
            <w:r w:rsidRPr="00FF2877">
              <w:t>(На авторские программы, методические разработки прилагается рецензия:</w:t>
            </w:r>
          </w:p>
          <w:p w:rsidR="00247D20" w:rsidRPr="00FF2877" w:rsidRDefault="00247D20" w:rsidP="00247D20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247D20" w:rsidRPr="00752C26" w:rsidRDefault="00247D20" w:rsidP="00247D20">
            <w:pPr>
              <w:jc w:val="both"/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067" w:type="dxa"/>
            <w:gridSpan w:val="4"/>
          </w:tcPr>
          <w:p w:rsidR="00247D2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7030A0"/>
              </w:rPr>
              <w:t>Первая</w:t>
            </w:r>
            <w:r w:rsidRPr="00FF2877">
              <w:rPr>
                <w:b/>
                <w:i/>
                <w:color w:val="7030A0"/>
              </w:rPr>
              <w:t xml:space="preserve">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268" w:type="dxa"/>
          </w:tcPr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247D20" w:rsidRPr="0070639C" w:rsidRDefault="00247D20" w:rsidP="00247D20">
            <w:pPr>
              <w:jc w:val="both"/>
            </w:pPr>
          </w:p>
          <w:p w:rsidR="00247D20" w:rsidRPr="007D5796" w:rsidRDefault="00247D20" w:rsidP="00247D20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9" w:type="dxa"/>
          </w:tcPr>
          <w:p w:rsidR="00247D20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</w:p>
          <w:p w:rsidR="00247D20" w:rsidRPr="0070639C" w:rsidRDefault="00247D20" w:rsidP="00247D20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2" w:type="dxa"/>
          </w:tcPr>
          <w:p w:rsidR="00247D20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</w:p>
          <w:p w:rsidR="00247D20" w:rsidRPr="0070639C" w:rsidRDefault="00247D20" w:rsidP="00247D20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Pr="00752C26" w:rsidRDefault="00247D20" w:rsidP="00247D20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247D20" w:rsidRPr="00716DE7" w:rsidRDefault="00247D20" w:rsidP="00247D20">
            <w:pPr>
              <w:jc w:val="center"/>
              <w:rPr>
                <w:sz w:val="16"/>
                <w:szCs w:val="16"/>
              </w:rPr>
            </w:pPr>
          </w:p>
          <w:p w:rsidR="00247D20" w:rsidRPr="00752C26" w:rsidRDefault="00247D20" w:rsidP="00247D20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</w:p>
          <w:p w:rsidR="00247D2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268" w:type="dxa"/>
          </w:tcPr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247D20" w:rsidRPr="0070639C" w:rsidRDefault="00247D20" w:rsidP="00247D20">
            <w:pPr>
              <w:jc w:val="both"/>
            </w:pPr>
          </w:p>
          <w:p w:rsidR="00247D20" w:rsidRPr="007D5796" w:rsidRDefault="00247D20" w:rsidP="00247D20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9" w:type="dxa"/>
          </w:tcPr>
          <w:p w:rsidR="00247D20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</w:p>
          <w:p w:rsidR="00247D20" w:rsidRPr="0070639C" w:rsidRDefault="00247D20" w:rsidP="00247D20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2" w:type="dxa"/>
          </w:tcPr>
          <w:p w:rsidR="00247D20" w:rsidRDefault="00247D20" w:rsidP="00247D20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</w:p>
          <w:p w:rsidR="00247D20" w:rsidRPr="0070639C" w:rsidRDefault="00247D20" w:rsidP="00247D20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F8117C" w:rsidRDefault="00247D20" w:rsidP="00247D2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Pr="00CD50C0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47D20" w:rsidRPr="00752C26" w:rsidRDefault="00247D20" w:rsidP="00247D20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</w:p>
          <w:p w:rsidR="00247D2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15730" w:type="dxa"/>
            <w:gridSpan w:val="7"/>
          </w:tcPr>
          <w:p w:rsidR="00247D20" w:rsidRPr="00165CB2" w:rsidRDefault="00247D20" w:rsidP="00247D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563A83">
              <w:rPr>
                <w:b/>
                <w:sz w:val="28"/>
                <w:szCs w:val="28"/>
              </w:rPr>
              <w:t xml:space="preserve">ктивное </w:t>
            </w:r>
            <w:r w:rsidRPr="00B9724F">
              <w:rPr>
                <w:b/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47D2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:rsidR="00247D20" w:rsidRPr="00B321A1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247D20" w:rsidRPr="00B321A1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67" w:type="dxa"/>
            <w:gridSpan w:val="4"/>
          </w:tcPr>
          <w:p w:rsidR="00247D20" w:rsidRPr="00B321A1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Pr="00B321A1" w:rsidRDefault="00247D20" w:rsidP="00247D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7D20" w:rsidRPr="00B321A1" w:rsidRDefault="00247D20" w:rsidP="00247D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47D20" w:rsidRPr="00B321A1" w:rsidRDefault="00247D20" w:rsidP="00247D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247D20" w:rsidRPr="00B321A1" w:rsidRDefault="00247D20" w:rsidP="00247D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47D20" w:rsidRPr="00CD50C0" w:rsidRDefault="00247D20" w:rsidP="00247D20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247D20" w:rsidRDefault="00247D20" w:rsidP="00247D2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247D20" w:rsidRPr="00CD50C0" w:rsidRDefault="00247D20" w:rsidP="00247D20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проведение открытых воспитательных мероприятий</w:t>
            </w:r>
            <w:r w:rsidRPr="00165CB2">
              <w:rPr>
                <w:sz w:val="24"/>
                <w:szCs w:val="24"/>
              </w:rPr>
              <w:t>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067" w:type="dxa"/>
            <w:gridSpan w:val="4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7030A0"/>
              </w:rPr>
              <w:t>Первая</w:t>
            </w:r>
            <w:r w:rsidRPr="00FF2877">
              <w:rPr>
                <w:b/>
                <w:i/>
                <w:color w:val="7030A0"/>
              </w:rPr>
              <w:t xml:space="preserve">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Default="00247D20" w:rsidP="00247D2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Pr="00CD50C0" w:rsidRDefault="00247D20" w:rsidP="00247D20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Pr="0082175F" w:rsidRDefault="00247D20" w:rsidP="00247D20">
            <w:pPr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82175F">
              <w:t>но не более 5-ти дополнительных баллов по критерию в целом.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7D20" w:rsidRPr="00CD50C0" w:rsidRDefault="00247D20" w:rsidP="00247D2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7D20" w:rsidRPr="00CD50C0" w:rsidRDefault="00247D20" w:rsidP="00247D20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47D20" w:rsidRPr="0082175F" w:rsidRDefault="00247D20" w:rsidP="00247D20">
            <w:pPr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82175F">
              <w:t>но не более 5-ти дополнительных баллов по критерию в целом.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47D20" w:rsidRDefault="00247D20" w:rsidP="00247D2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247D20" w:rsidRPr="00623152" w:rsidRDefault="00247D20" w:rsidP="00247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247D20" w:rsidRPr="00623152" w:rsidRDefault="00247D20" w:rsidP="00247D20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-работа в составе жюри конкурсов;</w:t>
            </w:r>
          </w:p>
          <w:p w:rsidR="00247D20" w:rsidRPr="00623152" w:rsidRDefault="00247D20" w:rsidP="00247D20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247D20" w:rsidRPr="00623152" w:rsidRDefault="00247D20" w:rsidP="00247D20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-заведование музеем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47D20" w:rsidRPr="00623152" w:rsidRDefault="00247D20" w:rsidP="00247D20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67" w:type="dxa"/>
            <w:gridSpan w:val="4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7030A0"/>
              </w:rPr>
              <w:t>Первая</w:t>
            </w:r>
            <w:r w:rsidRPr="00FF2877">
              <w:rPr>
                <w:b/>
                <w:i/>
                <w:color w:val="7030A0"/>
              </w:rPr>
              <w:t xml:space="preserve">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Pr="00623152" w:rsidRDefault="00247D20" w:rsidP="00247D2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7D20" w:rsidRPr="00623152" w:rsidRDefault="00247D20" w:rsidP="00247D2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Pr="00D762EE" w:rsidRDefault="00247D20" w:rsidP="00247D20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7D20" w:rsidRPr="00623152" w:rsidRDefault="00247D20" w:rsidP="00247D2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7D20" w:rsidRPr="00623152" w:rsidRDefault="00247D20" w:rsidP="00247D2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47D20" w:rsidRPr="00D762EE" w:rsidRDefault="00247D20" w:rsidP="00247D20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247D20" w:rsidRPr="000B0023" w:rsidRDefault="00247D20" w:rsidP="00247D20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47D20" w:rsidRPr="000B0023" w:rsidRDefault="00247D20" w:rsidP="00247D20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47D20" w:rsidRPr="001D4A34" w:rsidRDefault="00247D20" w:rsidP="00247D20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247D20" w:rsidRPr="00752C26" w:rsidRDefault="00247D20" w:rsidP="00247D20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799" w:type="dxa"/>
            <w:gridSpan w:val="3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7030A0"/>
              </w:rPr>
              <w:t>Первая</w:t>
            </w:r>
            <w:r w:rsidRPr="00FF2877">
              <w:rPr>
                <w:b/>
                <w:i/>
                <w:color w:val="7030A0"/>
              </w:rPr>
              <w:t xml:space="preserve">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7D20" w:rsidRPr="00E86E0A" w:rsidRDefault="00247D20" w:rsidP="00247D20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247D20" w:rsidRPr="00E86E0A" w:rsidRDefault="00247D20" w:rsidP="00247D2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9" w:type="dxa"/>
            <w:vMerge w:val="restart"/>
          </w:tcPr>
          <w:p w:rsidR="00247D20" w:rsidRPr="00E86E0A" w:rsidRDefault="00247D20" w:rsidP="00247D20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E86E0A" w:rsidRDefault="00247D20" w:rsidP="00247D20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региональных мероприятиях </w:t>
            </w: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>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Pr="00E86E0A" w:rsidRDefault="00247D20" w:rsidP="00247D20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47D20" w:rsidRPr="00E86E0A" w:rsidRDefault="00247D20" w:rsidP="00247D20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247D20" w:rsidRPr="0019361F" w:rsidRDefault="00247D20" w:rsidP="00247D20">
            <w:pPr>
              <w:ind w:right="-108"/>
              <w:jc w:val="center"/>
              <w:rPr>
                <w:b/>
                <w:bCs/>
              </w:rPr>
            </w:pPr>
            <w:r w:rsidRPr="002E3CD0">
              <w:rPr>
                <w:b/>
                <w:bCs/>
              </w:rPr>
              <w:t>Победы в региональных конкурсах + 5 баллов.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2145A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7D20" w:rsidRPr="00D762EE" w:rsidRDefault="00247D20" w:rsidP="00247D20">
            <w:pPr>
              <w:rPr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Победы и призовые места</w:t>
            </w:r>
            <w:r w:rsidRPr="00D762EE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247D20" w:rsidRPr="00D762EE" w:rsidRDefault="00247D20" w:rsidP="00247D20">
            <w:pPr>
              <w:rPr>
                <w:b/>
                <w:sz w:val="24"/>
                <w:szCs w:val="24"/>
              </w:rPr>
            </w:pPr>
            <w:r w:rsidRPr="00D762EE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9" w:type="dxa"/>
          </w:tcPr>
          <w:p w:rsidR="00247D20" w:rsidRPr="00D762EE" w:rsidRDefault="00247D20" w:rsidP="00247D20">
            <w:pPr>
              <w:rPr>
                <w:b/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Победы и призовые</w:t>
            </w:r>
            <w:r w:rsidRPr="00D762EE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D762EE">
              <w:rPr>
                <w:bCs/>
                <w:sz w:val="24"/>
                <w:szCs w:val="24"/>
              </w:rPr>
              <w:t>Участие</w:t>
            </w:r>
            <w:r w:rsidRPr="00D762EE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262" w:type="dxa"/>
          </w:tcPr>
          <w:p w:rsidR="00247D20" w:rsidRPr="00D762EE" w:rsidRDefault="00247D20" w:rsidP="00247D20">
            <w:pPr>
              <w:rPr>
                <w:b/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Призовые</w:t>
            </w:r>
            <w:r w:rsidRPr="00D762EE">
              <w:rPr>
                <w:sz w:val="24"/>
                <w:szCs w:val="24"/>
              </w:rPr>
              <w:t xml:space="preserve"> </w:t>
            </w:r>
            <w:r w:rsidRPr="00D762EE">
              <w:rPr>
                <w:bCs/>
                <w:sz w:val="24"/>
                <w:szCs w:val="24"/>
              </w:rPr>
              <w:t>места</w:t>
            </w:r>
            <w:r w:rsidRPr="00D762EE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247D20" w:rsidRPr="00B321A1" w:rsidTr="002E3CD0"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Pr="00D762EE" w:rsidRDefault="00247D20" w:rsidP="00247D2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247D20" w:rsidRPr="002E3CD0" w:rsidRDefault="00247D20" w:rsidP="00247D20">
            <w:pPr>
              <w:jc w:val="center"/>
              <w:rPr>
                <w:b/>
              </w:rPr>
            </w:pPr>
            <w:r w:rsidRPr="002E3CD0">
              <w:rPr>
                <w:b/>
              </w:rPr>
              <w:t>Победы в региональных конкурсах + 5 баллов.</w:t>
            </w:r>
          </w:p>
        </w:tc>
        <w:tc>
          <w:tcPr>
            <w:tcW w:w="2408" w:type="dxa"/>
            <w:gridSpan w:val="2"/>
          </w:tcPr>
          <w:p w:rsidR="00247D20" w:rsidRPr="002E3CD0" w:rsidRDefault="00247D20" w:rsidP="00247D20">
            <w:pPr>
              <w:jc w:val="center"/>
              <w:rPr>
                <w:bCs/>
                <w:sz w:val="24"/>
                <w:szCs w:val="24"/>
              </w:rPr>
            </w:pPr>
            <w:r w:rsidRPr="002E3CD0">
              <w:rPr>
                <w:b/>
                <w:bCs/>
              </w:rPr>
              <w:t>Победа</w:t>
            </w:r>
            <w:r w:rsidRPr="002E3CD0">
              <w:rPr>
                <w:b/>
              </w:rPr>
              <w:t xml:space="preserve"> во всероссийских конкурсах + 10 баллов.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3"/>
          </w:tcPr>
          <w:p w:rsidR="00247D20" w:rsidRPr="00752C26" w:rsidRDefault="00247D20" w:rsidP="00247D20">
            <w:pPr>
              <w:jc w:val="center"/>
            </w:pPr>
            <w:r w:rsidRPr="00752C26">
              <w:t>При наличии более 1 призового места +1 балл дополнительно,</w:t>
            </w:r>
          </w:p>
          <w:p w:rsidR="00247D20" w:rsidRPr="0019361F" w:rsidRDefault="00247D20" w:rsidP="00247D20">
            <w:pPr>
              <w:jc w:val="center"/>
            </w:pPr>
            <w:r w:rsidRPr="00752C26">
              <w:t xml:space="preserve">но не </w:t>
            </w:r>
            <w:r w:rsidRPr="00C260DF">
              <w:t xml:space="preserve">более 10-ти дополнительных </w:t>
            </w:r>
            <w:r>
              <w:t>баллов по критерию в целом.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15730" w:type="dxa"/>
            <w:gridSpan w:val="7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47D2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:rsidR="00247D20" w:rsidRPr="00B321A1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247D20" w:rsidRPr="00B321A1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067" w:type="dxa"/>
            <w:gridSpan w:val="4"/>
          </w:tcPr>
          <w:p w:rsidR="00247D20" w:rsidRPr="00B321A1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B321A1" w:rsidRDefault="00247D20" w:rsidP="00247D2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B321A1" w:rsidRDefault="00247D20" w:rsidP="00247D2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247D20" w:rsidRDefault="00247D20" w:rsidP="0024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 w:val="restart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\</w:t>
            </w:r>
          </w:p>
        </w:tc>
        <w:tc>
          <w:tcPr>
            <w:tcW w:w="2978" w:type="dxa"/>
            <w:vMerge w:val="restart"/>
          </w:tcPr>
          <w:p w:rsidR="00247D20" w:rsidRPr="002E3CD0" w:rsidRDefault="00247D20" w:rsidP="00247D2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2977" w:type="dxa"/>
            <w:vMerge w:val="restart"/>
          </w:tcPr>
          <w:p w:rsidR="00247D20" w:rsidRPr="002E3CD0" w:rsidRDefault="00247D20" w:rsidP="00247D20">
            <w:pPr>
              <w:jc w:val="both"/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8" w:type="dxa"/>
          </w:tcPr>
          <w:p w:rsidR="00247D20" w:rsidRPr="002E3CD0" w:rsidRDefault="00247D20" w:rsidP="00247D2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8" w:type="dxa"/>
          </w:tcPr>
          <w:p w:rsidR="00247D20" w:rsidRPr="002E3CD0" w:rsidRDefault="00247D20" w:rsidP="00247D2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9" w:type="dxa"/>
          </w:tcPr>
          <w:p w:rsidR="00247D20" w:rsidRPr="002E3CD0" w:rsidRDefault="00247D20" w:rsidP="00247D2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2" w:type="dxa"/>
          </w:tcPr>
          <w:p w:rsidR="00247D20" w:rsidRPr="002E3CD0" w:rsidRDefault="00247D20" w:rsidP="00247D20">
            <w:pPr>
              <w:rPr>
                <w:sz w:val="24"/>
                <w:szCs w:val="24"/>
              </w:rPr>
            </w:pPr>
            <w:r w:rsidRPr="002E3CD0">
              <w:rPr>
                <w:sz w:val="24"/>
                <w:szCs w:val="24"/>
              </w:rPr>
              <w:t>Курсы повышения квалификации 72 часа и более.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  <w:vMerge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247D20" w:rsidRPr="002E3CD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7D20" w:rsidRPr="002E3CD0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4"/>
          </w:tcPr>
          <w:p w:rsidR="00247D20" w:rsidRPr="002E3CD0" w:rsidRDefault="00247D20" w:rsidP="00247D20">
            <w:pPr>
              <w:jc w:val="center"/>
              <w:rPr>
                <w:sz w:val="24"/>
                <w:szCs w:val="24"/>
              </w:rPr>
            </w:pPr>
            <w:r w:rsidRPr="002E3CD0">
              <w:t>Количество часов на курсах суммируется.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47D20" w:rsidRPr="00211647" w:rsidRDefault="00247D20" w:rsidP="00247D2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достижения.</w:t>
            </w:r>
          </w:p>
        </w:tc>
        <w:tc>
          <w:tcPr>
            <w:tcW w:w="2977" w:type="dxa"/>
          </w:tcPr>
          <w:p w:rsidR="00247D20" w:rsidRPr="00211647" w:rsidRDefault="00247D20" w:rsidP="00247D2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7D20" w:rsidRPr="00211647" w:rsidRDefault="00247D20" w:rsidP="00247D2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7D20" w:rsidRPr="00211647" w:rsidRDefault="00247D20" w:rsidP="00247D2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247D20" w:rsidRPr="0070587D" w:rsidRDefault="00247D20" w:rsidP="00247D20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  <w:tc>
          <w:tcPr>
            <w:tcW w:w="2262" w:type="dxa"/>
          </w:tcPr>
          <w:p w:rsidR="00247D2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247D20" w:rsidRPr="0070587D" w:rsidRDefault="00247D20" w:rsidP="00247D20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47D20" w:rsidRPr="00211647" w:rsidRDefault="00247D20" w:rsidP="00247D2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247D20" w:rsidRPr="00211647" w:rsidRDefault="00247D20" w:rsidP="00247D2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247D20" w:rsidRPr="00211647" w:rsidRDefault="00247D20" w:rsidP="00247D2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2977" w:type="dxa"/>
          </w:tcPr>
          <w:p w:rsidR="00247D20" w:rsidRPr="00211647" w:rsidRDefault="00247D20" w:rsidP="00247D2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7D20" w:rsidRPr="00211647" w:rsidRDefault="00247D20" w:rsidP="00247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D20" w:rsidRDefault="00247D20" w:rsidP="00247D2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247D20" w:rsidRPr="00211647" w:rsidRDefault="00247D20" w:rsidP="00247D2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47D20" w:rsidRPr="00CD50C0" w:rsidRDefault="00247D20" w:rsidP="00247D2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47D20" w:rsidRPr="00B321A1" w:rsidTr="002E3CD0">
        <w:trPr>
          <w:gridAfter w:val="1"/>
          <w:wAfter w:w="146" w:type="dxa"/>
        </w:trPr>
        <w:tc>
          <w:tcPr>
            <w:tcW w:w="708" w:type="dxa"/>
          </w:tcPr>
          <w:p w:rsidR="00247D20" w:rsidRPr="00B321A1" w:rsidRDefault="00247D20" w:rsidP="00247D2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47D20" w:rsidRPr="000764EA" w:rsidRDefault="00247D20" w:rsidP="00247D20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7D20" w:rsidRPr="00B321A1" w:rsidRDefault="00247D20" w:rsidP="00247D2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руководителем организации копия документа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7" w:type="dxa"/>
            <w:gridSpan w:val="4"/>
          </w:tcPr>
          <w:p w:rsidR="00247D20" w:rsidRPr="006C5885" w:rsidRDefault="00247D20" w:rsidP="00247D20">
            <w:pPr>
              <w:jc w:val="both"/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DA6FA1" w:rsidRDefault="00DA6FA1" w:rsidP="00DA6FA1">
      <w:pPr>
        <w:ind w:left="567" w:right="366"/>
        <w:jc w:val="center"/>
        <w:rPr>
          <w:b/>
          <w:color w:val="FF0000"/>
          <w:sz w:val="28"/>
          <w:szCs w:val="28"/>
        </w:rPr>
      </w:pPr>
    </w:p>
    <w:p w:rsidR="00DA6FA1" w:rsidRDefault="00DA6FA1" w:rsidP="00DA6FA1">
      <w:pPr>
        <w:ind w:left="567" w:right="366"/>
        <w:jc w:val="center"/>
        <w:rPr>
          <w:b/>
          <w:color w:val="FF0000"/>
          <w:sz w:val="28"/>
          <w:szCs w:val="28"/>
        </w:rPr>
      </w:pPr>
    </w:p>
    <w:p w:rsidR="00DA6FA1" w:rsidRPr="00A512AE" w:rsidRDefault="00DA6FA1" w:rsidP="00DA6FA1">
      <w:pPr>
        <w:ind w:left="567" w:right="366"/>
        <w:jc w:val="center"/>
        <w:rPr>
          <w:b/>
          <w:color w:val="FF0000"/>
          <w:sz w:val="28"/>
          <w:szCs w:val="28"/>
        </w:rPr>
      </w:pPr>
      <w:r w:rsidRPr="00A512AE">
        <w:rPr>
          <w:b/>
          <w:color w:val="FF0000"/>
          <w:sz w:val="28"/>
          <w:szCs w:val="28"/>
        </w:rPr>
        <w:t>(*)</w:t>
      </w:r>
      <w:r>
        <w:rPr>
          <w:b/>
          <w:color w:val="FF0000"/>
          <w:sz w:val="28"/>
          <w:szCs w:val="28"/>
        </w:rPr>
        <w:t xml:space="preserve"> воспитатель, старший воспитатель организации, осуществляющей образовательную деятельность</w:t>
      </w:r>
    </w:p>
    <w:p w:rsidR="00DA6FA1" w:rsidRDefault="00DA6FA1" w:rsidP="00DA6FA1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DA6FA1" w:rsidRPr="001765F7" w:rsidRDefault="00DA6FA1" w:rsidP="00DA6FA1">
      <w:pPr>
        <w:ind w:left="142" w:right="-144"/>
        <w:jc w:val="center"/>
        <w:rPr>
          <w:b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DA6FA1" w:rsidRPr="001765F7" w:rsidRDefault="00DA6FA1" w:rsidP="00DA6FA1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если в критерии не указано иное)</w:t>
      </w:r>
    </w:p>
    <w:p w:rsidR="00DA6FA1" w:rsidRPr="00B321A1" w:rsidRDefault="00DA6FA1" w:rsidP="00DA6FA1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DA6FA1" w:rsidRPr="00B321A1" w:rsidRDefault="00DA6FA1" w:rsidP="00DA6FA1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DA6FA1" w:rsidRPr="00B321A1" w:rsidRDefault="00DA6FA1" w:rsidP="00DA6FA1">
      <w:pPr>
        <w:ind w:left="142" w:right="-144"/>
        <w:rPr>
          <w:color w:val="FF0000"/>
          <w:sz w:val="28"/>
          <w:szCs w:val="28"/>
        </w:rPr>
      </w:pPr>
    </w:p>
    <w:p w:rsidR="00DA6FA1" w:rsidRDefault="00DA6FA1" w:rsidP="00DA6FA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DA6FA1" w:rsidRDefault="00DA6FA1" w:rsidP="00DA6FA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DA6FA1" w:rsidRPr="00B321A1" w:rsidRDefault="00DA6FA1" w:rsidP="00DA6FA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CE6913" w:rsidRPr="00CE6913" w:rsidRDefault="00CE6913" w:rsidP="00CE6913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CE6913" w:rsidRPr="00CE6913" w:rsidRDefault="00CE6913" w:rsidP="00CE6913">
      <w:pPr>
        <w:jc w:val="center"/>
        <w:rPr>
          <w:b/>
          <w:color w:val="FF0000"/>
          <w:sz w:val="28"/>
          <w:szCs w:val="28"/>
        </w:rPr>
      </w:pPr>
      <w:r w:rsidRPr="00CE6913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CE6913" w:rsidRPr="00CE6913" w:rsidRDefault="00CE6913" w:rsidP="00CE6913">
      <w:pPr>
        <w:ind w:left="142" w:right="-144"/>
        <w:rPr>
          <w:color w:val="FF0000"/>
          <w:sz w:val="28"/>
          <w:szCs w:val="28"/>
        </w:rPr>
      </w:pPr>
      <w:r w:rsidRPr="00CE6913">
        <w:rPr>
          <w:color w:val="FF0000"/>
          <w:sz w:val="28"/>
          <w:szCs w:val="28"/>
        </w:rPr>
        <w:t xml:space="preserve">- </w:t>
      </w:r>
      <w:r w:rsidR="00634B3A">
        <w:rPr>
          <w:color w:val="FF0000"/>
          <w:sz w:val="28"/>
          <w:szCs w:val="28"/>
        </w:rPr>
        <w:t>70</w:t>
      </w:r>
      <w:r w:rsidRPr="00CE6913">
        <w:rPr>
          <w:color w:val="FF0000"/>
          <w:sz w:val="28"/>
          <w:szCs w:val="28"/>
        </w:rPr>
        <w:t xml:space="preserve"> балл</w:t>
      </w:r>
      <w:r w:rsidR="000C27A4">
        <w:rPr>
          <w:color w:val="FF0000"/>
          <w:sz w:val="28"/>
          <w:szCs w:val="28"/>
        </w:rPr>
        <w:t>ов</w:t>
      </w:r>
      <w:r w:rsidRPr="00CE6913">
        <w:rPr>
          <w:color w:val="FF0000"/>
          <w:sz w:val="28"/>
          <w:szCs w:val="28"/>
        </w:rPr>
        <w:t xml:space="preserve"> и более – уровень высшей квалификационной категории;</w:t>
      </w:r>
    </w:p>
    <w:p w:rsidR="00CE6913" w:rsidRPr="00CE6913" w:rsidRDefault="00CE6913" w:rsidP="00CE6913">
      <w:pPr>
        <w:ind w:left="142" w:right="-144"/>
        <w:rPr>
          <w:color w:val="FF0000"/>
          <w:sz w:val="28"/>
          <w:szCs w:val="28"/>
        </w:rPr>
      </w:pPr>
      <w:r w:rsidRPr="00CE6913">
        <w:rPr>
          <w:color w:val="FF0000"/>
          <w:sz w:val="28"/>
          <w:szCs w:val="28"/>
        </w:rPr>
        <w:t xml:space="preserve">- от </w:t>
      </w:r>
      <w:r w:rsidR="00634B3A">
        <w:rPr>
          <w:color w:val="FF0000"/>
          <w:sz w:val="28"/>
          <w:szCs w:val="28"/>
        </w:rPr>
        <w:t>57</w:t>
      </w:r>
      <w:r w:rsidRPr="00CE6913">
        <w:rPr>
          <w:color w:val="FF0000"/>
          <w:sz w:val="28"/>
          <w:szCs w:val="28"/>
        </w:rPr>
        <w:t xml:space="preserve"> до </w:t>
      </w:r>
      <w:r w:rsidR="00634B3A">
        <w:rPr>
          <w:color w:val="FF0000"/>
          <w:sz w:val="28"/>
          <w:szCs w:val="28"/>
        </w:rPr>
        <w:t>69</w:t>
      </w:r>
      <w:r w:rsidRPr="00CE6913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Default="00CE6913" w:rsidP="00BC37B3">
      <w:pPr>
        <w:ind w:left="142" w:right="-144"/>
        <w:rPr>
          <w:color w:val="FF0000"/>
          <w:sz w:val="28"/>
          <w:szCs w:val="28"/>
        </w:rPr>
      </w:pPr>
      <w:r w:rsidRPr="00CE6913">
        <w:rPr>
          <w:color w:val="FF0000"/>
          <w:sz w:val="28"/>
          <w:szCs w:val="28"/>
        </w:rPr>
        <w:t xml:space="preserve">- ниже </w:t>
      </w:r>
      <w:r w:rsidR="00634B3A">
        <w:rPr>
          <w:color w:val="FF0000"/>
          <w:sz w:val="28"/>
          <w:szCs w:val="28"/>
        </w:rPr>
        <w:t>57</w:t>
      </w:r>
      <w:r w:rsidRPr="00CE6913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  <w:bookmarkStart w:id="0" w:name="_GoBack"/>
      <w:bookmarkEnd w:id="0"/>
    </w:p>
    <w:sectPr w:rsidR="00272B64" w:rsidSect="00265D02">
      <w:footerReference w:type="default" r:id="rId7"/>
      <w:pgSz w:w="16838" w:h="11906" w:orient="landscape"/>
      <w:pgMar w:top="397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34" w:rsidRDefault="00297734">
      <w:r>
        <w:separator/>
      </w:r>
    </w:p>
  </w:endnote>
  <w:endnote w:type="continuationSeparator" w:id="0">
    <w:p w:rsidR="00297734" w:rsidRDefault="0029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E12" w:rsidRDefault="00CF6E1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B3A">
      <w:rPr>
        <w:noProof/>
      </w:rPr>
      <w:t>9</w:t>
    </w:r>
    <w:r>
      <w:rPr>
        <w:noProof/>
      </w:rPr>
      <w:fldChar w:fldCharType="end"/>
    </w:r>
  </w:p>
  <w:p w:rsidR="00CF6E12" w:rsidRDefault="00CF6E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34" w:rsidRDefault="00297734">
      <w:r>
        <w:separator/>
      </w:r>
    </w:p>
  </w:footnote>
  <w:footnote w:type="continuationSeparator" w:id="0">
    <w:p w:rsidR="00297734" w:rsidRDefault="0029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149A8"/>
    <w:rsid w:val="00017AEE"/>
    <w:rsid w:val="0002033F"/>
    <w:rsid w:val="00025B9F"/>
    <w:rsid w:val="00030436"/>
    <w:rsid w:val="00031BD6"/>
    <w:rsid w:val="00036049"/>
    <w:rsid w:val="00036E0D"/>
    <w:rsid w:val="000406C3"/>
    <w:rsid w:val="00040B3C"/>
    <w:rsid w:val="00042C2E"/>
    <w:rsid w:val="00045C62"/>
    <w:rsid w:val="0004704E"/>
    <w:rsid w:val="000510B3"/>
    <w:rsid w:val="0005144B"/>
    <w:rsid w:val="000516A6"/>
    <w:rsid w:val="00052093"/>
    <w:rsid w:val="000617EF"/>
    <w:rsid w:val="000624D9"/>
    <w:rsid w:val="00063B09"/>
    <w:rsid w:val="00070430"/>
    <w:rsid w:val="00072335"/>
    <w:rsid w:val="00075F34"/>
    <w:rsid w:val="000764EA"/>
    <w:rsid w:val="00080961"/>
    <w:rsid w:val="00084A64"/>
    <w:rsid w:val="00085E8E"/>
    <w:rsid w:val="000B185C"/>
    <w:rsid w:val="000B7FBC"/>
    <w:rsid w:val="000C00CC"/>
    <w:rsid w:val="000C27A4"/>
    <w:rsid w:val="000C31A7"/>
    <w:rsid w:val="000D02AD"/>
    <w:rsid w:val="000D5EE3"/>
    <w:rsid w:val="000E0B77"/>
    <w:rsid w:val="000E3433"/>
    <w:rsid w:val="000E3AAD"/>
    <w:rsid w:val="000F5486"/>
    <w:rsid w:val="000F75A1"/>
    <w:rsid w:val="00101634"/>
    <w:rsid w:val="001017C5"/>
    <w:rsid w:val="001055A8"/>
    <w:rsid w:val="00110BC5"/>
    <w:rsid w:val="00110D18"/>
    <w:rsid w:val="00113750"/>
    <w:rsid w:val="00113D56"/>
    <w:rsid w:val="00115216"/>
    <w:rsid w:val="00117AA9"/>
    <w:rsid w:val="00117D28"/>
    <w:rsid w:val="001235F1"/>
    <w:rsid w:val="00126099"/>
    <w:rsid w:val="00127E78"/>
    <w:rsid w:val="00130A57"/>
    <w:rsid w:val="00131BE5"/>
    <w:rsid w:val="00132AF6"/>
    <w:rsid w:val="001354C2"/>
    <w:rsid w:val="00140BC7"/>
    <w:rsid w:val="00143D26"/>
    <w:rsid w:val="00151B71"/>
    <w:rsid w:val="00153ADB"/>
    <w:rsid w:val="00164B82"/>
    <w:rsid w:val="00165CB2"/>
    <w:rsid w:val="00170217"/>
    <w:rsid w:val="00171BB0"/>
    <w:rsid w:val="00174934"/>
    <w:rsid w:val="00180770"/>
    <w:rsid w:val="00183C5D"/>
    <w:rsid w:val="00186812"/>
    <w:rsid w:val="0019361F"/>
    <w:rsid w:val="001A47D8"/>
    <w:rsid w:val="001A5BBF"/>
    <w:rsid w:val="001A701B"/>
    <w:rsid w:val="001B0C1A"/>
    <w:rsid w:val="001B1C9C"/>
    <w:rsid w:val="001B5FBE"/>
    <w:rsid w:val="001C3ED4"/>
    <w:rsid w:val="001C5645"/>
    <w:rsid w:val="001D105D"/>
    <w:rsid w:val="001D1E14"/>
    <w:rsid w:val="001D5732"/>
    <w:rsid w:val="001E07E7"/>
    <w:rsid w:val="001E134A"/>
    <w:rsid w:val="001F0FB0"/>
    <w:rsid w:val="001F1156"/>
    <w:rsid w:val="001F1840"/>
    <w:rsid w:val="001F42B7"/>
    <w:rsid w:val="001F5BBF"/>
    <w:rsid w:val="00201BCF"/>
    <w:rsid w:val="002050C8"/>
    <w:rsid w:val="0020728A"/>
    <w:rsid w:val="002103F0"/>
    <w:rsid w:val="00212E6B"/>
    <w:rsid w:val="002145A7"/>
    <w:rsid w:val="00224367"/>
    <w:rsid w:val="00225C3B"/>
    <w:rsid w:val="00232F70"/>
    <w:rsid w:val="00235C30"/>
    <w:rsid w:val="00240C16"/>
    <w:rsid w:val="00242B6E"/>
    <w:rsid w:val="00242F30"/>
    <w:rsid w:val="00243753"/>
    <w:rsid w:val="0024385D"/>
    <w:rsid w:val="00244AD1"/>
    <w:rsid w:val="00244BA0"/>
    <w:rsid w:val="00245CC6"/>
    <w:rsid w:val="002478B7"/>
    <w:rsid w:val="00247D20"/>
    <w:rsid w:val="00250877"/>
    <w:rsid w:val="0025230A"/>
    <w:rsid w:val="0025275D"/>
    <w:rsid w:val="002531F2"/>
    <w:rsid w:val="002538EB"/>
    <w:rsid w:val="002556AF"/>
    <w:rsid w:val="00255890"/>
    <w:rsid w:val="002571AF"/>
    <w:rsid w:val="00257952"/>
    <w:rsid w:val="00265486"/>
    <w:rsid w:val="00265D02"/>
    <w:rsid w:val="00272358"/>
    <w:rsid w:val="00272B64"/>
    <w:rsid w:val="002768EF"/>
    <w:rsid w:val="002772FD"/>
    <w:rsid w:val="00280FD8"/>
    <w:rsid w:val="00281D0B"/>
    <w:rsid w:val="00297734"/>
    <w:rsid w:val="002A0A48"/>
    <w:rsid w:val="002A2A6C"/>
    <w:rsid w:val="002A2D6E"/>
    <w:rsid w:val="002A5F15"/>
    <w:rsid w:val="002A60F8"/>
    <w:rsid w:val="002B7846"/>
    <w:rsid w:val="002C207A"/>
    <w:rsid w:val="002C3FAD"/>
    <w:rsid w:val="002D4276"/>
    <w:rsid w:val="002E0960"/>
    <w:rsid w:val="002E3B29"/>
    <w:rsid w:val="002E3CD0"/>
    <w:rsid w:val="002E4CB7"/>
    <w:rsid w:val="002F008B"/>
    <w:rsid w:val="002F26F2"/>
    <w:rsid w:val="00301DD4"/>
    <w:rsid w:val="003055C0"/>
    <w:rsid w:val="00307645"/>
    <w:rsid w:val="00307786"/>
    <w:rsid w:val="003121EC"/>
    <w:rsid w:val="003178ED"/>
    <w:rsid w:val="0032151D"/>
    <w:rsid w:val="003275F8"/>
    <w:rsid w:val="00332D8C"/>
    <w:rsid w:val="00335BE9"/>
    <w:rsid w:val="003406FD"/>
    <w:rsid w:val="00346948"/>
    <w:rsid w:val="003504F2"/>
    <w:rsid w:val="00352B63"/>
    <w:rsid w:val="003538FC"/>
    <w:rsid w:val="00360E78"/>
    <w:rsid w:val="0036152A"/>
    <w:rsid w:val="00367554"/>
    <w:rsid w:val="00377069"/>
    <w:rsid w:val="00381148"/>
    <w:rsid w:val="003835B5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B74DB"/>
    <w:rsid w:val="003C0EAC"/>
    <w:rsid w:val="003D1218"/>
    <w:rsid w:val="003D4265"/>
    <w:rsid w:val="003D5E67"/>
    <w:rsid w:val="003D7043"/>
    <w:rsid w:val="003E00FA"/>
    <w:rsid w:val="003E4D9D"/>
    <w:rsid w:val="003E6FD9"/>
    <w:rsid w:val="003F1F14"/>
    <w:rsid w:val="003F2818"/>
    <w:rsid w:val="003F3D05"/>
    <w:rsid w:val="003F5ADA"/>
    <w:rsid w:val="003F7567"/>
    <w:rsid w:val="00407655"/>
    <w:rsid w:val="00407CC8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372DA"/>
    <w:rsid w:val="004439AA"/>
    <w:rsid w:val="004445B0"/>
    <w:rsid w:val="00445C2B"/>
    <w:rsid w:val="00450F14"/>
    <w:rsid w:val="00451D30"/>
    <w:rsid w:val="00453BB9"/>
    <w:rsid w:val="00456080"/>
    <w:rsid w:val="0045783B"/>
    <w:rsid w:val="004678E5"/>
    <w:rsid w:val="004700AA"/>
    <w:rsid w:val="00471018"/>
    <w:rsid w:val="00472859"/>
    <w:rsid w:val="00473A71"/>
    <w:rsid w:val="00481FCB"/>
    <w:rsid w:val="0048442E"/>
    <w:rsid w:val="004852C8"/>
    <w:rsid w:val="004874BE"/>
    <w:rsid w:val="00491262"/>
    <w:rsid w:val="00491351"/>
    <w:rsid w:val="0049613D"/>
    <w:rsid w:val="004A4C7A"/>
    <w:rsid w:val="004A548B"/>
    <w:rsid w:val="004A631A"/>
    <w:rsid w:val="004B1BB1"/>
    <w:rsid w:val="004B75C8"/>
    <w:rsid w:val="004C398D"/>
    <w:rsid w:val="004C4F31"/>
    <w:rsid w:val="004D259C"/>
    <w:rsid w:val="004E5ABF"/>
    <w:rsid w:val="004F1E43"/>
    <w:rsid w:val="004F516D"/>
    <w:rsid w:val="004F7764"/>
    <w:rsid w:val="00500B8C"/>
    <w:rsid w:val="00503699"/>
    <w:rsid w:val="00510068"/>
    <w:rsid w:val="00532C3C"/>
    <w:rsid w:val="00533D18"/>
    <w:rsid w:val="00536E4A"/>
    <w:rsid w:val="0054563D"/>
    <w:rsid w:val="00555FEE"/>
    <w:rsid w:val="00561CAD"/>
    <w:rsid w:val="00562822"/>
    <w:rsid w:val="00563A83"/>
    <w:rsid w:val="00567A16"/>
    <w:rsid w:val="00572AE4"/>
    <w:rsid w:val="005735F5"/>
    <w:rsid w:val="0057427A"/>
    <w:rsid w:val="00574ABE"/>
    <w:rsid w:val="00580267"/>
    <w:rsid w:val="00582E3A"/>
    <w:rsid w:val="0058360A"/>
    <w:rsid w:val="00586653"/>
    <w:rsid w:val="00594612"/>
    <w:rsid w:val="005948EE"/>
    <w:rsid w:val="005A230B"/>
    <w:rsid w:val="005A78D9"/>
    <w:rsid w:val="005B3298"/>
    <w:rsid w:val="005B518B"/>
    <w:rsid w:val="005C6343"/>
    <w:rsid w:val="005C7662"/>
    <w:rsid w:val="005D1C3F"/>
    <w:rsid w:val="005D4C62"/>
    <w:rsid w:val="005D6450"/>
    <w:rsid w:val="005E09F8"/>
    <w:rsid w:val="005E4781"/>
    <w:rsid w:val="005F043F"/>
    <w:rsid w:val="005F19E6"/>
    <w:rsid w:val="005F2558"/>
    <w:rsid w:val="005F61AF"/>
    <w:rsid w:val="005F65CA"/>
    <w:rsid w:val="005F7316"/>
    <w:rsid w:val="00600D46"/>
    <w:rsid w:val="006033AE"/>
    <w:rsid w:val="006122B8"/>
    <w:rsid w:val="006140E9"/>
    <w:rsid w:val="00624237"/>
    <w:rsid w:val="00626F15"/>
    <w:rsid w:val="00627A93"/>
    <w:rsid w:val="00630A3C"/>
    <w:rsid w:val="00631057"/>
    <w:rsid w:val="00633C1B"/>
    <w:rsid w:val="00634B3A"/>
    <w:rsid w:val="006362EB"/>
    <w:rsid w:val="00640B5D"/>
    <w:rsid w:val="00646026"/>
    <w:rsid w:val="00661AF2"/>
    <w:rsid w:val="006654DC"/>
    <w:rsid w:val="00670774"/>
    <w:rsid w:val="00671933"/>
    <w:rsid w:val="00672573"/>
    <w:rsid w:val="00673197"/>
    <w:rsid w:val="00675C5A"/>
    <w:rsid w:val="00675E78"/>
    <w:rsid w:val="00682B52"/>
    <w:rsid w:val="00685680"/>
    <w:rsid w:val="0069367D"/>
    <w:rsid w:val="00694B1C"/>
    <w:rsid w:val="006A791C"/>
    <w:rsid w:val="006B255B"/>
    <w:rsid w:val="006B2F86"/>
    <w:rsid w:val="006B3EC4"/>
    <w:rsid w:val="006B785A"/>
    <w:rsid w:val="006C0C7B"/>
    <w:rsid w:val="006C5885"/>
    <w:rsid w:val="006D2ADD"/>
    <w:rsid w:val="006D71E4"/>
    <w:rsid w:val="006E0CC8"/>
    <w:rsid w:val="006F0016"/>
    <w:rsid w:val="00700A25"/>
    <w:rsid w:val="00704DAF"/>
    <w:rsid w:val="00705B61"/>
    <w:rsid w:val="00706133"/>
    <w:rsid w:val="007106B9"/>
    <w:rsid w:val="00710F9D"/>
    <w:rsid w:val="0071220D"/>
    <w:rsid w:val="0071292F"/>
    <w:rsid w:val="00712A1B"/>
    <w:rsid w:val="007307B9"/>
    <w:rsid w:val="00730B97"/>
    <w:rsid w:val="00731A36"/>
    <w:rsid w:val="0073307D"/>
    <w:rsid w:val="00742639"/>
    <w:rsid w:val="007445DC"/>
    <w:rsid w:val="00745CF5"/>
    <w:rsid w:val="00760038"/>
    <w:rsid w:val="00764099"/>
    <w:rsid w:val="00770843"/>
    <w:rsid w:val="00771494"/>
    <w:rsid w:val="00773763"/>
    <w:rsid w:val="00777D42"/>
    <w:rsid w:val="007844C8"/>
    <w:rsid w:val="00794E91"/>
    <w:rsid w:val="007A18C6"/>
    <w:rsid w:val="007A2FFE"/>
    <w:rsid w:val="007A334C"/>
    <w:rsid w:val="007A3B4E"/>
    <w:rsid w:val="007A5A3D"/>
    <w:rsid w:val="007B2815"/>
    <w:rsid w:val="007B392A"/>
    <w:rsid w:val="007B6A0C"/>
    <w:rsid w:val="007C529A"/>
    <w:rsid w:val="007D06A9"/>
    <w:rsid w:val="007D42E6"/>
    <w:rsid w:val="007D78E6"/>
    <w:rsid w:val="007E064C"/>
    <w:rsid w:val="007E0B35"/>
    <w:rsid w:val="007E0D57"/>
    <w:rsid w:val="007E17E5"/>
    <w:rsid w:val="007E6ED6"/>
    <w:rsid w:val="007F1603"/>
    <w:rsid w:val="007F40DC"/>
    <w:rsid w:val="008039FF"/>
    <w:rsid w:val="00805507"/>
    <w:rsid w:val="00806993"/>
    <w:rsid w:val="0081652F"/>
    <w:rsid w:val="008169FF"/>
    <w:rsid w:val="00817CE9"/>
    <w:rsid w:val="0082239A"/>
    <w:rsid w:val="00824D52"/>
    <w:rsid w:val="00832ACC"/>
    <w:rsid w:val="0084087B"/>
    <w:rsid w:val="00841D58"/>
    <w:rsid w:val="00843AD4"/>
    <w:rsid w:val="0084592D"/>
    <w:rsid w:val="00845FA4"/>
    <w:rsid w:val="00850860"/>
    <w:rsid w:val="008607DA"/>
    <w:rsid w:val="008704AF"/>
    <w:rsid w:val="00870BFD"/>
    <w:rsid w:val="00870E32"/>
    <w:rsid w:val="0087201C"/>
    <w:rsid w:val="00877779"/>
    <w:rsid w:val="008844CA"/>
    <w:rsid w:val="00887861"/>
    <w:rsid w:val="00892F2A"/>
    <w:rsid w:val="008930D7"/>
    <w:rsid w:val="00897FA5"/>
    <w:rsid w:val="008B28D1"/>
    <w:rsid w:val="008B66C2"/>
    <w:rsid w:val="008B78B2"/>
    <w:rsid w:val="008B7C8E"/>
    <w:rsid w:val="008D2D9B"/>
    <w:rsid w:val="008D58D1"/>
    <w:rsid w:val="008D6D6E"/>
    <w:rsid w:val="008E243B"/>
    <w:rsid w:val="008E411B"/>
    <w:rsid w:val="008E49A4"/>
    <w:rsid w:val="008E7252"/>
    <w:rsid w:val="008F56E6"/>
    <w:rsid w:val="009025B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340BE"/>
    <w:rsid w:val="00950416"/>
    <w:rsid w:val="00951CCF"/>
    <w:rsid w:val="0095386B"/>
    <w:rsid w:val="00956587"/>
    <w:rsid w:val="0096277C"/>
    <w:rsid w:val="009634FF"/>
    <w:rsid w:val="0096381F"/>
    <w:rsid w:val="00966DB9"/>
    <w:rsid w:val="009721FD"/>
    <w:rsid w:val="00972DC2"/>
    <w:rsid w:val="00976327"/>
    <w:rsid w:val="009851A1"/>
    <w:rsid w:val="00987AC0"/>
    <w:rsid w:val="00994911"/>
    <w:rsid w:val="00995753"/>
    <w:rsid w:val="009966C1"/>
    <w:rsid w:val="00997BD6"/>
    <w:rsid w:val="009A10D5"/>
    <w:rsid w:val="009A253B"/>
    <w:rsid w:val="009A6CA6"/>
    <w:rsid w:val="009B22C6"/>
    <w:rsid w:val="009B4A73"/>
    <w:rsid w:val="009B6F2D"/>
    <w:rsid w:val="009B74BB"/>
    <w:rsid w:val="009C05D0"/>
    <w:rsid w:val="009C25A5"/>
    <w:rsid w:val="009D467F"/>
    <w:rsid w:val="009D6580"/>
    <w:rsid w:val="009E2A12"/>
    <w:rsid w:val="009E2B0B"/>
    <w:rsid w:val="009F5913"/>
    <w:rsid w:val="009F6403"/>
    <w:rsid w:val="00A009EA"/>
    <w:rsid w:val="00A034D0"/>
    <w:rsid w:val="00A11C6C"/>
    <w:rsid w:val="00A147E5"/>
    <w:rsid w:val="00A240AA"/>
    <w:rsid w:val="00A249E3"/>
    <w:rsid w:val="00A25099"/>
    <w:rsid w:val="00A32497"/>
    <w:rsid w:val="00A34BB5"/>
    <w:rsid w:val="00A34D7C"/>
    <w:rsid w:val="00A369A5"/>
    <w:rsid w:val="00A36CB0"/>
    <w:rsid w:val="00A40F73"/>
    <w:rsid w:val="00A41B55"/>
    <w:rsid w:val="00A5320E"/>
    <w:rsid w:val="00A6256F"/>
    <w:rsid w:val="00A629B6"/>
    <w:rsid w:val="00A72043"/>
    <w:rsid w:val="00A76B99"/>
    <w:rsid w:val="00A81D90"/>
    <w:rsid w:val="00A82E41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D1EB8"/>
    <w:rsid w:val="00AD1F2B"/>
    <w:rsid w:val="00AD302E"/>
    <w:rsid w:val="00AD5CD3"/>
    <w:rsid w:val="00AD6922"/>
    <w:rsid w:val="00AD7B27"/>
    <w:rsid w:val="00AE42BA"/>
    <w:rsid w:val="00AE5617"/>
    <w:rsid w:val="00AE69B4"/>
    <w:rsid w:val="00AE79DA"/>
    <w:rsid w:val="00AF35D5"/>
    <w:rsid w:val="00B03BA4"/>
    <w:rsid w:val="00B040FD"/>
    <w:rsid w:val="00B23378"/>
    <w:rsid w:val="00B237FE"/>
    <w:rsid w:val="00B31273"/>
    <w:rsid w:val="00B321A1"/>
    <w:rsid w:val="00B329D3"/>
    <w:rsid w:val="00B32B7D"/>
    <w:rsid w:val="00B37CC5"/>
    <w:rsid w:val="00B4365C"/>
    <w:rsid w:val="00B44DD2"/>
    <w:rsid w:val="00B51652"/>
    <w:rsid w:val="00B539F0"/>
    <w:rsid w:val="00B53A5F"/>
    <w:rsid w:val="00B53C2E"/>
    <w:rsid w:val="00B61217"/>
    <w:rsid w:val="00B6242E"/>
    <w:rsid w:val="00B65022"/>
    <w:rsid w:val="00B702EA"/>
    <w:rsid w:val="00B77ECB"/>
    <w:rsid w:val="00B8162C"/>
    <w:rsid w:val="00B90099"/>
    <w:rsid w:val="00B90BEE"/>
    <w:rsid w:val="00B94DB2"/>
    <w:rsid w:val="00BA1358"/>
    <w:rsid w:val="00BA768C"/>
    <w:rsid w:val="00BB4D7B"/>
    <w:rsid w:val="00BC03A5"/>
    <w:rsid w:val="00BC36CF"/>
    <w:rsid w:val="00BC37B3"/>
    <w:rsid w:val="00BC3A6B"/>
    <w:rsid w:val="00BC41FB"/>
    <w:rsid w:val="00BC4ACC"/>
    <w:rsid w:val="00BC6B87"/>
    <w:rsid w:val="00BC713A"/>
    <w:rsid w:val="00BD26F4"/>
    <w:rsid w:val="00BD2C48"/>
    <w:rsid w:val="00BD5B59"/>
    <w:rsid w:val="00BE11AF"/>
    <w:rsid w:val="00BE1D66"/>
    <w:rsid w:val="00BE23BF"/>
    <w:rsid w:val="00BE301E"/>
    <w:rsid w:val="00BE3AEB"/>
    <w:rsid w:val="00BE45C5"/>
    <w:rsid w:val="00BE534A"/>
    <w:rsid w:val="00BF2A2F"/>
    <w:rsid w:val="00BF5E9C"/>
    <w:rsid w:val="00BF79B5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259F1"/>
    <w:rsid w:val="00C32B81"/>
    <w:rsid w:val="00C3480A"/>
    <w:rsid w:val="00C34D81"/>
    <w:rsid w:val="00C40129"/>
    <w:rsid w:val="00C40E71"/>
    <w:rsid w:val="00C41C39"/>
    <w:rsid w:val="00C433E8"/>
    <w:rsid w:val="00C56250"/>
    <w:rsid w:val="00C60F86"/>
    <w:rsid w:val="00C66344"/>
    <w:rsid w:val="00C72EB4"/>
    <w:rsid w:val="00C73502"/>
    <w:rsid w:val="00C75FAD"/>
    <w:rsid w:val="00C80521"/>
    <w:rsid w:val="00C81721"/>
    <w:rsid w:val="00C84D21"/>
    <w:rsid w:val="00C915B4"/>
    <w:rsid w:val="00C917A5"/>
    <w:rsid w:val="00CA1629"/>
    <w:rsid w:val="00CA27B0"/>
    <w:rsid w:val="00CA355E"/>
    <w:rsid w:val="00CB32FB"/>
    <w:rsid w:val="00CB7198"/>
    <w:rsid w:val="00CC2483"/>
    <w:rsid w:val="00CE371E"/>
    <w:rsid w:val="00CE6913"/>
    <w:rsid w:val="00CF2826"/>
    <w:rsid w:val="00CF3660"/>
    <w:rsid w:val="00CF3F0B"/>
    <w:rsid w:val="00CF484A"/>
    <w:rsid w:val="00CF6E12"/>
    <w:rsid w:val="00CF7E82"/>
    <w:rsid w:val="00D00345"/>
    <w:rsid w:val="00D04399"/>
    <w:rsid w:val="00D10FC3"/>
    <w:rsid w:val="00D11B22"/>
    <w:rsid w:val="00D123BF"/>
    <w:rsid w:val="00D31234"/>
    <w:rsid w:val="00D340C1"/>
    <w:rsid w:val="00D37702"/>
    <w:rsid w:val="00D44EB0"/>
    <w:rsid w:val="00D45759"/>
    <w:rsid w:val="00D4676B"/>
    <w:rsid w:val="00D46F41"/>
    <w:rsid w:val="00D50845"/>
    <w:rsid w:val="00D50EE4"/>
    <w:rsid w:val="00D51783"/>
    <w:rsid w:val="00D53928"/>
    <w:rsid w:val="00D56E3E"/>
    <w:rsid w:val="00D65021"/>
    <w:rsid w:val="00D71FB7"/>
    <w:rsid w:val="00D73F4B"/>
    <w:rsid w:val="00D74AAD"/>
    <w:rsid w:val="00D8232B"/>
    <w:rsid w:val="00D842C5"/>
    <w:rsid w:val="00D91CA0"/>
    <w:rsid w:val="00D96F34"/>
    <w:rsid w:val="00DA2A22"/>
    <w:rsid w:val="00DA6FA1"/>
    <w:rsid w:val="00DB26D7"/>
    <w:rsid w:val="00DB4293"/>
    <w:rsid w:val="00DC1B09"/>
    <w:rsid w:val="00DC25CD"/>
    <w:rsid w:val="00DC5DF2"/>
    <w:rsid w:val="00DC6679"/>
    <w:rsid w:val="00DD16AE"/>
    <w:rsid w:val="00DD36DD"/>
    <w:rsid w:val="00DD7501"/>
    <w:rsid w:val="00DE0E2B"/>
    <w:rsid w:val="00DE27E9"/>
    <w:rsid w:val="00DE6B22"/>
    <w:rsid w:val="00DE7923"/>
    <w:rsid w:val="00E01629"/>
    <w:rsid w:val="00E04272"/>
    <w:rsid w:val="00E06A9E"/>
    <w:rsid w:val="00E07D5E"/>
    <w:rsid w:val="00E121BE"/>
    <w:rsid w:val="00E12FB5"/>
    <w:rsid w:val="00E21D9A"/>
    <w:rsid w:val="00E23B1B"/>
    <w:rsid w:val="00E2567E"/>
    <w:rsid w:val="00E259DA"/>
    <w:rsid w:val="00E37E81"/>
    <w:rsid w:val="00E41900"/>
    <w:rsid w:val="00E51D2C"/>
    <w:rsid w:val="00E55BCB"/>
    <w:rsid w:val="00E57D70"/>
    <w:rsid w:val="00E627F4"/>
    <w:rsid w:val="00E63B55"/>
    <w:rsid w:val="00E6452C"/>
    <w:rsid w:val="00E72F0B"/>
    <w:rsid w:val="00E76B79"/>
    <w:rsid w:val="00E76C66"/>
    <w:rsid w:val="00E77D5E"/>
    <w:rsid w:val="00E8140C"/>
    <w:rsid w:val="00E877E4"/>
    <w:rsid w:val="00E911D9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B0A"/>
    <w:rsid w:val="00EB1291"/>
    <w:rsid w:val="00EB7AB2"/>
    <w:rsid w:val="00EC1641"/>
    <w:rsid w:val="00EC6439"/>
    <w:rsid w:val="00ED0E59"/>
    <w:rsid w:val="00ED1394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0BE9"/>
    <w:rsid w:val="00F140A7"/>
    <w:rsid w:val="00F21AB7"/>
    <w:rsid w:val="00F23248"/>
    <w:rsid w:val="00F23620"/>
    <w:rsid w:val="00F2377C"/>
    <w:rsid w:val="00F33028"/>
    <w:rsid w:val="00F3448D"/>
    <w:rsid w:val="00F34B7F"/>
    <w:rsid w:val="00F34C88"/>
    <w:rsid w:val="00F4115B"/>
    <w:rsid w:val="00F416EE"/>
    <w:rsid w:val="00F41E5B"/>
    <w:rsid w:val="00F47673"/>
    <w:rsid w:val="00F5420D"/>
    <w:rsid w:val="00F6195F"/>
    <w:rsid w:val="00F63921"/>
    <w:rsid w:val="00F66474"/>
    <w:rsid w:val="00F66B9E"/>
    <w:rsid w:val="00F670E8"/>
    <w:rsid w:val="00F80F06"/>
    <w:rsid w:val="00F8117C"/>
    <w:rsid w:val="00F909A5"/>
    <w:rsid w:val="00F9603D"/>
    <w:rsid w:val="00FB3B65"/>
    <w:rsid w:val="00FC26A1"/>
    <w:rsid w:val="00FC54E6"/>
    <w:rsid w:val="00FC609E"/>
    <w:rsid w:val="00FC65E0"/>
    <w:rsid w:val="00FE171B"/>
    <w:rsid w:val="00FE1B47"/>
    <w:rsid w:val="00FE242B"/>
    <w:rsid w:val="00FE4324"/>
    <w:rsid w:val="00FE6F86"/>
    <w:rsid w:val="00FE7D61"/>
    <w:rsid w:val="00FF135A"/>
    <w:rsid w:val="00FF2C39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33A8B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18</cp:revision>
  <cp:lastPrinted>2024-03-18T06:46:00Z</cp:lastPrinted>
  <dcterms:created xsi:type="dcterms:W3CDTF">2024-05-24T11:09:00Z</dcterms:created>
  <dcterms:modified xsi:type="dcterms:W3CDTF">2024-07-05T11:32:00Z</dcterms:modified>
</cp:coreProperties>
</file>